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72B54" w14:textId="0FC7BAFB" w:rsidR="00F87DD6" w:rsidRPr="005C3499" w:rsidRDefault="00F87DD6" w:rsidP="00A67CA6">
      <w:pPr>
        <w:spacing w:line="276" w:lineRule="auto"/>
        <w:ind w:left="-709"/>
        <w:jc w:val="center"/>
        <w:rPr>
          <w:rFonts w:ascii="Arial" w:hAnsi="Arial" w:cs="Arial"/>
          <w:b/>
          <w:color w:val="FFFFFF"/>
          <w:szCs w:val="20"/>
        </w:rPr>
      </w:pPr>
      <w:bookmarkStart w:id="0" w:name="_Toc273624327"/>
      <w:r w:rsidRPr="005C3499">
        <w:rPr>
          <w:rFonts w:ascii="Arial" w:hAnsi="Arial" w:cs="Arial"/>
          <w:noProof/>
        </w:rPr>
        <w:drawing>
          <wp:anchor distT="0" distB="0" distL="114300" distR="114300" simplePos="0" relativeHeight="251659264" behindDoc="1" locked="0" layoutInCell="1" allowOverlap="1" wp14:anchorId="22C73AA4" wp14:editId="1BF8E2E8">
            <wp:simplePos x="0" y="0"/>
            <wp:positionH relativeFrom="column">
              <wp:posOffset>-327936</wp:posOffset>
            </wp:positionH>
            <wp:positionV relativeFrom="paragraph">
              <wp:posOffset>-89397</wp:posOffset>
            </wp:positionV>
            <wp:extent cx="6743700" cy="7585544"/>
            <wp:effectExtent l="0" t="0" r="0" b="0"/>
            <wp:wrapNone/>
            <wp:docPr id="6" name="Image 6" descr="Description : PDG New Gris 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PDG New Gris 200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53980" cy="759710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860610" w14:textId="77777777" w:rsidR="00F87DD6" w:rsidRPr="005C3499" w:rsidRDefault="00F87DD6" w:rsidP="00A67CA6">
      <w:pPr>
        <w:spacing w:after="80" w:line="276" w:lineRule="auto"/>
        <w:jc w:val="center"/>
        <w:rPr>
          <w:rFonts w:ascii="Arial" w:hAnsi="Arial" w:cs="Arial"/>
          <w:b/>
          <w:color w:val="FFFFFF"/>
          <w:szCs w:val="20"/>
        </w:rPr>
      </w:pPr>
    </w:p>
    <w:p w14:paraId="1CA377C5" w14:textId="77777777" w:rsidR="00F87DD6" w:rsidRPr="005C3499" w:rsidRDefault="00F87DD6" w:rsidP="00A67CA6">
      <w:pPr>
        <w:spacing w:after="80" w:line="276" w:lineRule="auto"/>
        <w:jc w:val="center"/>
        <w:rPr>
          <w:rFonts w:ascii="Arial" w:hAnsi="Arial" w:cs="Arial"/>
          <w:b/>
          <w:sz w:val="28"/>
          <w:szCs w:val="28"/>
        </w:rPr>
      </w:pPr>
    </w:p>
    <w:p w14:paraId="12FF4BC5" w14:textId="77777777" w:rsidR="0077067E" w:rsidRDefault="0077067E" w:rsidP="00A67CA6">
      <w:pPr>
        <w:spacing w:after="80" w:line="276" w:lineRule="auto"/>
        <w:jc w:val="center"/>
        <w:rPr>
          <w:rFonts w:ascii="Arial" w:hAnsi="Arial" w:cs="Arial"/>
          <w:b/>
          <w:sz w:val="28"/>
          <w:szCs w:val="28"/>
        </w:rPr>
      </w:pPr>
    </w:p>
    <w:p w14:paraId="1880C61A" w14:textId="77777777" w:rsidR="0077067E" w:rsidRDefault="0077067E" w:rsidP="00A67CA6">
      <w:pPr>
        <w:spacing w:after="80" w:line="276" w:lineRule="auto"/>
        <w:jc w:val="center"/>
        <w:rPr>
          <w:rFonts w:ascii="Arial" w:hAnsi="Arial" w:cs="Arial"/>
          <w:b/>
          <w:sz w:val="28"/>
          <w:szCs w:val="28"/>
        </w:rPr>
      </w:pPr>
    </w:p>
    <w:p w14:paraId="46367FE1" w14:textId="670A7D96" w:rsidR="00F87DD6" w:rsidRPr="005C3499" w:rsidRDefault="00F87DD6" w:rsidP="00A67CA6">
      <w:pPr>
        <w:spacing w:after="80" w:line="276" w:lineRule="auto"/>
        <w:jc w:val="center"/>
        <w:rPr>
          <w:rFonts w:ascii="Arial" w:hAnsi="Arial" w:cs="Arial"/>
          <w:b/>
          <w:sz w:val="28"/>
          <w:szCs w:val="28"/>
        </w:rPr>
      </w:pPr>
      <w:r>
        <w:rPr>
          <w:rFonts w:ascii="Arial" w:hAnsi="Arial" w:cs="Arial"/>
          <w:b/>
          <w:sz w:val="28"/>
          <w:szCs w:val="28"/>
        </w:rPr>
        <w:t>O</w:t>
      </w:r>
      <w:r w:rsidRPr="005C3499">
        <w:rPr>
          <w:rFonts w:ascii="Arial" w:hAnsi="Arial" w:cs="Arial"/>
          <w:b/>
          <w:sz w:val="28"/>
          <w:szCs w:val="28"/>
        </w:rPr>
        <w:t xml:space="preserve">rganisation internationale de la Francophonie </w:t>
      </w:r>
    </w:p>
    <w:p w14:paraId="33D4C73C" w14:textId="77777777" w:rsidR="00F87DD6" w:rsidRDefault="00F87DD6" w:rsidP="00A67CA6">
      <w:pPr>
        <w:spacing w:after="80" w:line="276" w:lineRule="auto"/>
        <w:jc w:val="center"/>
        <w:rPr>
          <w:rFonts w:ascii="Arial" w:hAnsi="Arial" w:cs="Arial"/>
          <w:b/>
          <w:sz w:val="28"/>
          <w:szCs w:val="28"/>
        </w:rPr>
      </w:pPr>
    </w:p>
    <w:p w14:paraId="436167CA" w14:textId="77777777" w:rsidR="00F87DD6" w:rsidRPr="00A53494" w:rsidRDefault="00F87DD6" w:rsidP="00A67C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b/>
          <w:bCs/>
          <w:sz w:val="28"/>
          <w:szCs w:val="28"/>
        </w:rPr>
      </w:pPr>
    </w:p>
    <w:p w14:paraId="0AD77ED6" w14:textId="77777777" w:rsidR="00F87DD6" w:rsidRPr="004B2A27" w:rsidRDefault="00F87DD6" w:rsidP="00A67C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ascii="Arial" w:hAnsi="Arial" w:cs="Arial"/>
          <w:b/>
          <w:bCs/>
          <w:caps/>
          <w:sz w:val="28"/>
          <w:szCs w:val="28"/>
        </w:rPr>
      </w:pPr>
    </w:p>
    <w:p w14:paraId="0829920A" w14:textId="490ECB0E" w:rsidR="00F87DD6" w:rsidRPr="004B2A27" w:rsidRDefault="00834DBE" w:rsidP="00A67CA6">
      <w:pPr>
        <w:pStyle w:val="Titre1Helvetica11ptGras"/>
        <w:jc w:val="center"/>
        <w:rPr>
          <w:rFonts w:ascii="Arial" w:hAnsi="Arial" w:cs="Arial"/>
          <w:caps w:val="0"/>
          <w:smallCaps/>
          <w:sz w:val="20"/>
          <w:szCs w:val="20"/>
          <w:lang w:val="fr-CA"/>
        </w:rPr>
      </w:pPr>
      <w:r>
        <w:rPr>
          <w:rFonts w:ascii="Arial" w:hAnsi="Arial" w:cs="Arial"/>
          <w:bCs w:val="0"/>
          <w:sz w:val="20"/>
          <w:szCs w:val="20"/>
        </w:rPr>
        <w:t xml:space="preserve"> </w:t>
      </w:r>
      <w:r w:rsidRPr="00834DBE">
        <w:rPr>
          <w:rFonts w:ascii="Arial" w:hAnsi="Arial" w:cs="Arial"/>
          <w:bCs w:val="0"/>
          <w:sz w:val="20"/>
          <w:szCs w:val="20"/>
        </w:rPr>
        <w:t>CONSULTATION FORMALISEE</w:t>
      </w:r>
    </w:p>
    <w:p w14:paraId="3DD4493F" w14:textId="77777777" w:rsidR="00F87DD6" w:rsidRPr="00A53494" w:rsidRDefault="00F87DD6" w:rsidP="00A67C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ascii="Arial" w:hAnsi="Arial" w:cs="Arial"/>
          <w:b/>
          <w:bCs/>
          <w:sz w:val="28"/>
          <w:szCs w:val="28"/>
        </w:rPr>
      </w:pPr>
    </w:p>
    <w:bookmarkEnd w:id="0"/>
    <w:p w14:paraId="67810EDF" w14:textId="3B05E972" w:rsidR="00AC00D9" w:rsidRDefault="00295AE3" w:rsidP="00A67CA6">
      <w:pPr>
        <w:spacing w:line="276" w:lineRule="auto"/>
        <w:jc w:val="center"/>
        <w:rPr>
          <w:rFonts w:ascii="Helvetica" w:hAnsi="Helvetica" w:cs="Helvetica"/>
          <w:b/>
          <w:bCs/>
        </w:rPr>
      </w:pPr>
      <w:r>
        <w:rPr>
          <w:rFonts w:ascii="Helvetica" w:hAnsi="Helvetica" w:cs="Helvetica"/>
          <w:b/>
          <w:bCs/>
        </w:rPr>
        <w:t xml:space="preserve">Termes </w:t>
      </w:r>
      <w:r w:rsidR="00897FDD">
        <w:rPr>
          <w:rFonts w:ascii="Helvetica" w:hAnsi="Helvetica" w:cs="Helvetica"/>
          <w:b/>
          <w:bCs/>
        </w:rPr>
        <w:t>de références</w:t>
      </w:r>
    </w:p>
    <w:p w14:paraId="611A5CA0" w14:textId="77777777" w:rsidR="00721DAD" w:rsidRPr="00A23D67" w:rsidRDefault="00721DAD" w:rsidP="00A67CA6">
      <w:pPr>
        <w:spacing w:line="276" w:lineRule="auto"/>
        <w:jc w:val="center"/>
        <w:rPr>
          <w:rFonts w:ascii="Helvetica" w:hAnsi="Helvetica" w:cs="Helvetica"/>
          <w:b/>
          <w:bCs/>
        </w:rPr>
      </w:pPr>
    </w:p>
    <w:p w14:paraId="0574EA21" w14:textId="77777777" w:rsidR="00005167" w:rsidRDefault="00005167" w:rsidP="00005167">
      <w:pPr>
        <w:pStyle w:val="Titre1Helvetica11ptGras"/>
        <w:jc w:val="center"/>
      </w:pPr>
      <w:bookmarkStart w:id="1" w:name="_Hlk219149838"/>
      <w:r>
        <w:t>RECRUTEMENT DE QUATRE EXPERT(E)S INTERNATIONAUX(ALES)</w:t>
      </w:r>
    </w:p>
    <w:p w14:paraId="0C590065" w14:textId="268D877C" w:rsidR="00352AEF" w:rsidRDefault="00005167" w:rsidP="00005167">
      <w:pPr>
        <w:pStyle w:val="Titre1Helvetica11ptGras"/>
        <w:jc w:val="center"/>
        <w:rPr>
          <w:caps w:val="0"/>
          <w:noProof w:val="0"/>
          <w:sz w:val="24"/>
          <w:szCs w:val="24"/>
        </w:rPr>
      </w:pPr>
      <w:r>
        <w:t>REVISION DES PROGRAMMES DE F</w:t>
      </w:r>
      <w:r w:rsidR="00417433">
        <w:t>LE</w:t>
      </w:r>
      <w:r>
        <w:t xml:space="preserve"> ET DE DNL AU CAMBODGE</w:t>
      </w:r>
    </w:p>
    <w:p w14:paraId="72B7A682" w14:textId="3FED4410" w:rsidR="00DD64F3" w:rsidRDefault="00E738A8" w:rsidP="00352AEF">
      <w:pPr>
        <w:pStyle w:val="Titre1Helvetica11ptGras"/>
        <w:jc w:val="center"/>
        <w:rPr>
          <w:rFonts w:ascii="Arial" w:hAnsi="Arial" w:cs="Arial"/>
          <w:caps w:val="0"/>
          <w:smallCaps/>
          <w:sz w:val="28"/>
          <w:szCs w:val="28"/>
          <w:lang w:val="fr-CA"/>
        </w:rPr>
      </w:pPr>
      <w:r>
        <w:rPr>
          <w:rFonts w:ascii="Arial" w:hAnsi="Arial" w:cs="Arial"/>
          <w:caps w:val="0"/>
          <w:smallCaps/>
          <w:sz w:val="28"/>
          <w:szCs w:val="28"/>
          <w:lang w:val="fr-CA"/>
        </w:rPr>
        <w:t xml:space="preserve">DIRECTION DE L’ENSEIGNEMENT ET DE L’APPRENTISSAGE </w:t>
      </w:r>
    </w:p>
    <w:p w14:paraId="7F093624" w14:textId="6176BDD7" w:rsidR="00F87DD6" w:rsidRDefault="00E738A8" w:rsidP="00A67CA6">
      <w:pPr>
        <w:pStyle w:val="Titre1Helvetica11ptGras"/>
        <w:jc w:val="center"/>
        <w:rPr>
          <w:rFonts w:ascii="Arial" w:hAnsi="Arial" w:cs="Arial"/>
          <w:caps w:val="0"/>
          <w:smallCaps/>
          <w:sz w:val="28"/>
          <w:szCs w:val="28"/>
          <w:lang w:val="fr-CA"/>
        </w:rPr>
      </w:pPr>
      <w:r>
        <w:rPr>
          <w:rFonts w:ascii="Arial" w:hAnsi="Arial" w:cs="Arial"/>
          <w:caps w:val="0"/>
          <w:smallCaps/>
          <w:sz w:val="28"/>
          <w:szCs w:val="28"/>
          <w:lang w:val="fr-CA"/>
        </w:rPr>
        <w:t>DU FRAN</w:t>
      </w:r>
      <w:r w:rsidR="00DD64F3">
        <w:rPr>
          <w:rFonts w:ascii="Arial" w:hAnsi="Arial" w:cs="Arial"/>
          <w:caps w:val="0"/>
          <w:smallCaps/>
          <w:sz w:val="28"/>
          <w:szCs w:val="28"/>
          <w:lang w:val="fr-CA"/>
        </w:rPr>
        <w:t>Ç</w:t>
      </w:r>
      <w:r>
        <w:rPr>
          <w:rFonts w:ascii="Arial" w:hAnsi="Arial" w:cs="Arial"/>
          <w:caps w:val="0"/>
          <w:smallCaps/>
          <w:sz w:val="28"/>
          <w:szCs w:val="28"/>
          <w:lang w:val="fr-CA"/>
        </w:rPr>
        <w:t>AIS</w:t>
      </w:r>
    </w:p>
    <w:bookmarkEnd w:id="1"/>
    <w:p w14:paraId="616D5EDF" w14:textId="77777777" w:rsidR="008B35C3" w:rsidRDefault="008B35C3" w:rsidP="00A67CA6">
      <w:pPr>
        <w:pStyle w:val="Titre1Helvetica11ptGras"/>
        <w:rPr>
          <w:rFonts w:ascii="Arial" w:hAnsi="Arial" w:cs="Arial"/>
          <w:caps w:val="0"/>
          <w:smallCaps/>
          <w:sz w:val="28"/>
          <w:szCs w:val="28"/>
          <w:lang w:val="fr-CA"/>
        </w:rPr>
      </w:pPr>
    </w:p>
    <w:p w14:paraId="3BDD6D19" w14:textId="77777777" w:rsidR="008B35C3" w:rsidRDefault="008B35C3" w:rsidP="00A67CA6">
      <w:pPr>
        <w:pStyle w:val="Titre1Helvetica11ptGras"/>
        <w:jc w:val="center"/>
        <w:rPr>
          <w:rFonts w:ascii="Arial" w:hAnsi="Arial" w:cs="Arial"/>
          <w:caps w:val="0"/>
          <w:smallCaps/>
          <w:sz w:val="28"/>
          <w:szCs w:val="28"/>
          <w:lang w:val="fr-CA"/>
        </w:rPr>
      </w:pPr>
    </w:p>
    <w:p w14:paraId="38AF3AFD" w14:textId="77777777" w:rsidR="008B35C3" w:rsidRDefault="008B35C3" w:rsidP="00A67CA6">
      <w:pPr>
        <w:pStyle w:val="Titre1Helvetica11ptGras"/>
        <w:jc w:val="center"/>
        <w:rPr>
          <w:rFonts w:ascii="Arial" w:hAnsi="Arial" w:cs="Arial"/>
          <w:caps w:val="0"/>
          <w:smallCaps/>
          <w:sz w:val="28"/>
          <w:szCs w:val="28"/>
          <w:lang w:val="fr-CA"/>
        </w:rPr>
      </w:pPr>
    </w:p>
    <w:p w14:paraId="1F6F0DFF" w14:textId="77777777" w:rsidR="00F87DD6" w:rsidRDefault="00F87DD6" w:rsidP="00A67CA6">
      <w:pPr>
        <w:pStyle w:val="Titre1Helvetica11ptGras"/>
        <w:jc w:val="center"/>
        <w:rPr>
          <w:rFonts w:ascii="Arial" w:hAnsi="Arial" w:cs="Arial"/>
          <w:caps w:val="0"/>
          <w:smallCaps/>
          <w:sz w:val="28"/>
          <w:szCs w:val="28"/>
          <w:lang w:val="fr-CA"/>
        </w:rPr>
      </w:pPr>
    </w:p>
    <w:p w14:paraId="766E2CC8" w14:textId="77777777" w:rsidR="00F87DD6" w:rsidRDefault="00F87DD6" w:rsidP="00A67CA6">
      <w:pPr>
        <w:pStyle w:val="Titre1Helvetica11ptGras"/>
        <w:jc w:val="center"/>
        <w:rPr>
          <w:rFonts w:ascii="Arial" w:hAnsi="Arial" w:cs="Arial"/>
          <w:sz w:val="20"/>
          <w:szCs w:val="20"/>
        </w:rPr>
      </w:pPr>
    </w:p>
    <w:p w14:paraId="7BB8F9A7" w14:textId="77777777" w:rsidR="00F87DD6" w:rsidRPr="004B2A27" w:rsidRDefault="00F87DD6" w:rsidP="00A67CA6">
      <w:pPr>
        <w:pStyle w:val="Titre1Helvetica11ptGras"/>
        <w:jc w:val="center"/>
        <w:rPr>
          <w:rFonts w:ascii="Arial" w:hAnsi="Arial" w:cs="Arial"/>
          <w:b w:val="0"/>
          <w:sz w:val="20"/>
          <w:szCs w:val="20"/>
        </w:rPr>
      </w:pPr>
    </w:p>
    <w:p w14:paraId="7214307E" w14:textId="6B23F429" w:rsidR="009005F2" w:rsidRPr="009005F2" w:rsidRDefault="00F87DD6" w:rsidP="00BF4DE7">
      <w:pPr>
        <w:spacing w:line="276" w:lineRule="auto"/>
        <w:jc w:val="center"/>
        <w:rPr>
          <w:rFonts w:ascii="Arial" w:hAnsi="Arial" w:cs="Arial"/>
          <w:b/>
          <w:bCs/>
        </w:rPr>
      </w:pPr>
      <w:r w:rsidRPr="00A53494">
        <w:rPr>
          <w:rFonts w:ascii="Arial" w:hAnsi="Arial" w:cs="Arial"/>
        </w:rPr>
        <w:br w:type="page"/>
      </w:r>
      <w:r w:rsidR="00BF4DE7" w:rsidRPr="009005F2">
        <w:rPr>
          <w:rFonts w:ascii="Arial" w:hAnsi="Arial" w:cs="Arial"/>
          <w:b/>
          <w:bCs/>
        </w:rPr>
        <w:lastRenderedPageBreak/>
        <w:t>Termes de référence</w:t>
      </w:r>
    </w:p>
    <w:p w14:paraId="3605F57B" w14:textId="2E624ED3" w:rsidR="009B4E4A" w:rsidRPr="009B4E4A" w:rsidRDefault="009B4E4A" w:rsidP="009B4E4A">
      <w:pPr>
        <w:spacing w:line="276" w:lineRule="auto"/>
        <w:jc w:val="center"/>
        <w:rPr>
          <w:rFonts w:ascii="Arial" w:hAnsi="Arial" w:cs="Arial"/>
          <w:b/>
          <w:bCs/>
        </w:rPr>
      </w:pPr>
      <w:r w:rsidRPr="009B4E4A">
        <w:rPr>
          <w:rFonts w:ascii="Arial" w:hAnsi="Arial" w:cs="Arial"/>
          <w:b/>
          <w:bCs/>
        </w:rPr>
        <w:t>RECRUTEMENT DE QUATRE EXPERT(E)S INTERNATIONAUX(ALES)</w:t>
      </w:r>
    </w:p>
    <w:p w14:paraId="1DA745EE" w14:textId="73D58DFA" w:rsidR="009B4E4A" w:rsidRPr="009B4E4A" w:rsidRDefault="009B4E4A" w:rsidP="009B4E4A">
      <w:pPr>
        <w:spacing w:line="276" w:lineRule="auto"/>
        <w:jc w:val="center"/>
        <w:rPr>
          <w:rFonts w:ascii="Arial" w:hAnsi="Arial" w:cs="Arial"/>
          <w:b/>
          <w:bCs/>
        </w:rPr>
      </w:pPr>
      <w:r w:rsidRPr="009B4E4A">
        <w:rPr>
          <w:rFonts w:ascii="Arial" w:hAnsi="Arial" w:cs="Arial"/>
          <w:b/>
          <w:bCs/>
        </w:rPr>
        <w:t>REVISION DES PROGRAMMES DE F</w:t>
      </w:r>
      <w:r w:rsidR="00417433">
        <w:rPr>
          <w:rFonts w:ascii="Arial" w:hAnsi="Arial" w:cs="Arial"/>
          <w:b/>
          <w:bCs/>
        </w:rPr>
        <w:t>LE</w:t>
      </w:r>
      <w:r w:rsidRPr="009B4E4A">
        <w:rPr>
          <w:rFonts w:ascii="Arial" w:hAnsi="Arial" w:cs="Arial"/>
          <w:b/>
          <w:bCs/>
        </w:rPr>
        <w:t xml:space="preserve"> ET DE DNL AU CAMBODGE</w:t>
      </w:r>
    </w:p>
    <w:p w14:paraId="3532718F" w14:textId="77777777" w:rsidR="009B4E4A" w:rsidRPr="009B4E4A" w:rsidRDefault="009B4E4A" w:rsidP="009B4E4A">
      <w:pPr>
        <w:spacing w:line="276" w:lineRule="auto"/>
        <w:jc w:val="center"/>
        <w:rPr>
          <w:rFonts w:ascii="Arial" w:hAnsi="Arial" w:cs="Arial"/>
          <w:b/>
          <w:bCs/>
        </w:rPr>
      </w:pPr>
      <w:r w:rsidRPr="009B4E4A">
        <w:rPr>
          <w:rFonts w:ascii="Arial" w:hAnsi="Arial" w:cs="Arial"/>
          <w:b/>
          <w:bCs/>
          <w:i/>
          <w:iCs/>
        </w:rPr>
        <w:t>(LV1/LV2/Classes bilingues franco-khmères et DNL du secondaire)</w:t>
      </w:r>
    </w:p>
    <w:p w14:paraId="764965AC" w14:textId="09A4A624" w:rsidR="009005F2" w:rsidRPr="00415CB9" w:rsidRDefault="009005F2" w:rsidP="009B4E4A">
      <w:pPr>
        <w:spacing w:line="276" w:lineRule="auto"/>
        <w:jc w:val="center"/>
        <w:rPr>
          <w:rFonts w:ascii="Arial" w:hAnsi="Arial" w:cs="Arial"/>
          <w:b/>
          <w:bCs/>
        </w:rPr>
      </w:pPr>
    </w:p>
    <w:p w14:paraId="65474FBF" w14:textId="48116A35" w:rsidR="003A535C" w:rsidRPr="00415CB9" w:rsidRDefault="003A535C" w:rsidP="00CB1C8D">
      <w:pPr>
        <w:spacing w:before="120" w:line="276" w:lineRule="auto"/>
        <w:jc w:val="both"/>
        <w:rPr>
          <w:rFonts w:ascii="Arial" w:hAnsi="Arial" w:cs="Arial"/>
          <w:b/>
          <w:bCs/>
        </w:rPr>
      </w:pPr>
      <w:r w:rsidRPr="00415CB9">
        <w:rPr>
          <w:rFonts w:ascii="Arial" w:hAnsi="Arial" w:cs="Arial"/>
          <w:b/>
          <w:bCs/>
        </w:rPr>
        <w:t>La Direction de l’enseignement et de l’apprentissage du français (DEAF)</w:t>
      </w:r>
    </w:p>
    <w:p w14:paraId="339E3C04" w14:textId="77777777" w:rsidR="003A535C" w:rsidRPr="00CB1C8D" w:rsidRDefault="003A535C" w:rsidP="00CB1C8D">
      <w:pPr>
        <w:spacing w:before="120" w:line="276" w:lineRule="auto"/>
        <w:jc w:val="both"/>
        <w:rPr>
          <w:rFonts w:ascii="Helvetica" w:hAnsi="Helvetica" w:cs="Helvetica"/>
        </w:rPr>
      </w:pPr>
    </w:p>
    <w:p w14:paraId="2DCA64F8" w14:textId="77777777" w:rsidR="00CB690B" w:rsidRPr="00CB1C8D" w:rsidRDefault="00CB690B" w:rsidP="00CB1C8D">
      <w:pPr>
        <w:spacing w:before="120" w:line="276" w:lineRule="auto"/>
        <w:ind w:firstLine="708"/>
        <w:jc w:val="both"/>
        <w:rPr>
          <w:rFonts w:ascii="Helvetica" w:hAnsi="Helvetica" w:cs="Helvetica"/>
        </w:rPr>
      </w:pPr>
      <w:r w:rsidRPr="00CB1C8D">
        <w:rPr>
          <w:rFonts w:ascii="Helvetica" w:hAnsi="Helvetica" w:cs="Helvetica"/>
        </w:rPr>
        <w:t>Dans le cadre de la Programmation 2023-2027, le Projet 2 « La langue française, langue d’enseignement et d’apprentissage » est piloté par la Direction de l’enseignement et de l’apprentissage du français (DEAF) de l’Organisation internationale de la Francophonie (OIF). Ce projet vise notamment à renforcer les politiques linguistiques éducatives et à accompagner les États membres dans le développement de l’enseignement du et en français.</w:t>
      </w:r>
    </w:p>
    <w:p w14:paraId="60F546C0" w14:textId="77777777" w:rsidR="00CB690B" w:rsidRPr="00CB1C8D" w:rsidRDefault="00CB690B" w:rsidP="00CB1C8D">
      <w:pPr>
        <w:spacing w:before="120" w:line="276" w:lineRule="auto"/>
        <w:ind w:firstLine="708"/>
        <w:jc w:val="both"/>
        <w:rPr>
          <w:rFonts w:ascii="Helvetica" w:hAnsi="Helvetica" w:cs="Helvetica"/>
        </w:rPr>
      </w:pPr>
      <w:r w:rsidRPr="00CB1C8D">
        <w:rPr>
          <w:rFonts w:ascii="Helvetica" w:hAnsi="Helvetica" w:cs="Helvetica"/>
        </w:rPr>
        <w:t>Le Cambodge accueillera en novembre 2026 le XXe Sommet de la Francophonie. Cette échéance majeure s’accompagne d’une volonté politique forte de redynamiser l’enseignement du français et des disciplines non linguistiques (DNL) enseignées en français au sein du système éducatif cambodgien.</w:t>
      </w:r>
    </w:p>
    <w:p w14:paraId="0C80E31D" w14:textId="626B9FA9" w:rsidR="00CB690B" w:rsidRPr="00CB1C8D" w:rsidRDefault="00CB690B" w:rsidP="0070217B">
      <w:pPr>
        <w:spacing w:before="120" w:line="276" w:lineRule="auto"/>
        <w:ind w:firstLine="708"/>
        <w:jc w:val="both"/>
        <w:rPr>
          <w:rFonts w:ascii="Helvetica" w:hAnsi="Helvetica" w:cs="Helvetica"/>
        </w:rPr>
      </w:pPr>
      <w:r w:rsidRPr="00CB1C8D">
        <w:rPr>
          <w:rFonts w:ascii="Helvetica" w:hAnsi="Helvetica" w:cs="Helvetica"/>
        </w:rPr>
        <w:t xml:space="preserve">Dans ce contexte, l’OIF, en partenariat avec le </w:t>
      </w:r>
      <w:r w:rsidR="0070217B" w:rsidRPr="00CB1C8D">
        <w:rPr>
          <w:rFonts w:ascii="Helvetica" w:hAnsi="Helvetica" w:cs="Helvetica"/>
        </w:rPr>
        <w:t>ministère de l’Éducation</w:t>
      </w:r>
      <w:r w:rsidRPr="00CB1C8D">
        <w:rPr>
          <w:rFonts w:ascii="Helvetica" w:hAnsi="Helvetica" w:cs="Helvetica"/>
        </w:rPr>
        <w:t>, de la Jeunesse et des Sports du Cambodge (MEJS), met en œuvre un plan d’action 2026-2030 visant notamment à :</w:t>
      </w:r>
    </w:p>
    <w:p w14:paraId="4795821D" w14:textId="77777777" w:rsidR="00CB690B" w:rsidRPr="00CB1C8D" w:rsidRDefault="00CB690B" w:rsidP="00190483">
      <w:pPr>
        <w:pStyle w:val="Paragraphedeliste"/>
        <w:numPr>
          <w:ilvl w:val="0"/>
          <w:numId w:val="15"/>
        </w:numPr>
        <w:spacing w:before="120" w:after="0"/>
        <w:ind w:left="851" w:hanging="142"/>
        <w:jc w:val="both"/>
        <w:rPr>
          <w:rFonts w:ascii="Helvetica" w:hAnsi="Helvetica" w:cs="Helvetica"/>
          <w:sz w:val="24"/>
          <w:szCs w:val="24"/>
        </w:rPr>
      </w:pPr>
      <w:proofErr w:type="gramStart"/>
      <w:r w:rsidRPr="00CB1C8D">
        <w:rPr>
          <w:rFonts w:ascii="Helvetica" w:hAnsi="Helvetica" w:cs="Helvetica"/>
          <w:sz w:val="24"/>
          <w:szCs w:val="24"/>
        </w:rPr>
        <w:t>réviser</w:t>
      </w:r>
      <w:proofErr w:type="gramEnd"/>
      <w:r w:rsidRPr="00CB1C8D">
        <w:rPr>
          <w:rFonts w:ascii="Helvetica" w:hAnsi="Helvetica" w:cs="Helvetica"/>
          <w:sz w:val="24"/>
          <w:szCs w:val="24"/>
        </w:rPr>
        <w:t xml:space="preserve"> les programmes de français LV1, LV2 et des classes bilingues franco-khmères du primaire et du secondaire ;</w:t>
      </w:r>
    </w:p>
    <w:p w14:paraId="4DAD5D50" w14:textId="77777777" w:rsidR="00CB690B" w:rsidRPr="00CB1C8D" w:rsidRDefault="00CB690B" w:rsidP="00190483">
      <w:pPr>
        <w:pStyle w:val="Paragraphedeliste"/>
        <w:numPr>
          <w:ilvl w:val="0"/>
          <w:numId w:val="15"/>
        </w:numPr>
        <w:spacing w:before="120" w:after="0"/>
        <w:ind w:left="851" w:hanging="142"/>
        <w:jc w:val="both"/>
        <w:rPr>
          <w:rFonts w:ascii="Helvetica" w:hAnsi="Helvetica" w:cs="Helvetica"/>
          <w:sz w:val="24"/>
          <w:szCs w:val="24"/>
        </w:rPr>
      </w:pPr>
      <w:proofErr w:type="gramStart"/>
      <w:r w:rsidRPr="00CB1C8D">
        <w:rPr>
          <w:rFonts w:ascii="Helvetica" w:hAnsi="Helvetica" w:cs="Helvetica"/>
          <w:sz w:val="24"/>
          <w:szCs w:val="24"/>
        </w:rPr>
        <w:t>réviser</w:t>
      </w:r>
      <w:proofErr w:type="gramEnd"/>
      <w:r w:rsidRPr="00CB1C8D">
        <w:rPr>
          <w:rFonts w:ascii="Helvetica" w:hAnsi="Helvetica" w:cs="Helvetica"/>
          <w:sz w:val="24"/>
          <w:szCs w:val="24"/>
        </w:rPr>
        <w:t xml:space="preserve"> les curricula des disciplines non linguistiques (mathématiques, biologie et physique) enseignées en français ;</w:t>
      </w:r>
    </w:p>
    <w:p w14:paraId="0EE1AA8B" w14:textId="77777777" w:rsidR="00CB690B" w:rsidRPr="00CB1C8D" w:rsidRDefault="00CB690B" w:rsidP="00190483">
      <w:pPr>
        <w:pStyle w:val="Paragraphedeliste"/>
        <w:numPr>
          <w:ilvl w:val="0"/>
          <w:numId w:val="15"/>
        </w:numPr>
        <w:spacing w:before="120" w:after="0"/>
        <w:ind w:left="851" w:hanging="142"/>
        <w:jc w:val="both"/>
        <w:rPr>
          <w:rFonts w:ascii="Helvetica" w:hAnsi="Helvetica" w:cs="Helvetica"/>
          <w:sz w:val="24"/>
          <w:szCs w:val="24"/>
        </w:rPr>
      </w:pPr>
      <w:proofErr w:type="gramStart"/>
      <w:r w:rsidRPr="00CB1C8D">
        <w:rPr>
          <w:rFonts w:ascii="Helvetica" w:hAnsi="Helvetica" w:cs="Helvetica"/>
          <w:sz w:val="24"/>
          <w:szCs w:val="24"/>
        </w:rPr>
        <w:t>développer</w:t>
      </w:r>
      <w:proofErr w:type="gramEnd"/>
      <w:r w:rsidRPr="00CB1C8D">
        <w:rPr>
          <w:rFonts w:ascii="Helvetica" w:hAnsi="Helvetica" w:cs="Helvetica"/>
          <w:sz w:val="24"/>
          <w:szCs w:val="24"/>
        </w:rPr>
        <w:t xml:space="preserve"> de nouveaux manuels scolaires et guides pédagogiques ;</w:t>
      </w:r>
    </w:p>
    <w:p w14:paraId="0258603B" w14:textId="77777777" w:rsidR="00CB690B" w:rsidRPr="00CB1C8D" w:rsidRDefault="00CB690B" w:rsidP="00190483">
      <w:pPr>
        <w:pStyle w:val="Paragraphedeliste"/>
        <w:numPr>
          <w:ilvl w:val="0"/>
          <w:numId w:val="15"/>
        </w:numPr>
        <w:spacing w:before="120" w:after="0"/>
        <w:ind w:left="851" w:hanging="142"/>
        <w:jc w:val="both"/>
        <w:rPr>
          <w:rFonts w:ascii="Helvetica" w:hAnsi="Helvetica" w:cs="Helvetica"/>
          <w:sz w:val="24"/>
          <w:szCs w:val="24"/>
        </w:rPr>
      </w:pPr>
      <w:proofErr w:type="gramStart"/>
      <w:r w:rsidRPr="00CB1C8D">
        <w:rPr>
          <w:rFonts w:ascii="Helvetica" w:hAnsi="Helvetica" w:cs="Helvetica"/>
          <w:sz w:val="24"/>
          <w:szCs w:val="24"/>
        </w:rPr>
        <w:t>renforcer</w:t>
      </w:r>
      <w:proofErr w:type="gramEnd"/>
      <w:r w:rsidRPr="00CB1C8D">
        <w:rPr>
          <w:rFonts w:ascii="Helvetica" w:hAnsi="Helvetica" w:cs="Helvetica"/>
          <w:sz w:val="24"/>
          <w:szCs w:val="24"/>
        </w:rPr>
        <w:t xml:space="preserve"> les capacités des enseignants ;</w:t>
      </w:r>
    </w:p>
    <w:p w14:paraId="137060B9" w14:textId="77777777" w:rsidR="00CB690B" w:rsidRPr="00CB1C8D" w:rsidRDefault="00CB690B" w:rsidP="00190483">
      <w:pPr>
        <w:pStyle w:val="Paragraphedeliste"/>
        <w:numPr>
          <w:ilvl w:val="0"/>
          <w:numId w:val="15"/>
        </w:numPr>
        <w:spacing w:before="120" w:after="0"/>
        <w:ind w:left="851" w:hanging="142"/>
        <w:jc w:val="both"/>
        <w:rPr>
          <w:rFonts w:ascii="Helvetica" w:hAnsi="Helvetica" w:cs="Helvetica"/>
          <w:sz w:val="24"/>
          <w:szCs w:val="24"/>
        </w:rPr>
      </w:pPr>
      <w:proofErr w:type="gramStart"/>
      <w:r w:rsidRPr="00CB1C8D">
        <w:rPr>
          <w:rFonts w:ascii="Helvetica" w:hAnsi="Helvetica" w:cs="Helvetica"/>
          <w:sz w:val="24"/>
          <w:szCs w:val="24"/>
        </w:rPr>
        <w:t>intégrer</w:t>
      </w:r>
      <w:proofErr w:type="gramEnd"/>
      <w:r w:rsidRPr="00CB1C8D">
        <w:rPr>
          <w:rFonts w:ascii="Helvetica" w:hAnsi="Helvetica" w:cs="Helvetica"/>
          <w:sz w:val="24"/>
          <w:szCs w:val="24"/>
        </w:rPr>
        <w:t xml:space="preserve"> des ressources numériques éducatives.</w:t>
      </w:r>
    </w:p>
    <w:p w14:paraId="1637A4D4" w14:textId="7808BB91" w:rsidR="00CB690B" w:rsidRPr="00CB1C8D" w:rsidRDefault="00CB690B" w:rsidP="00CB1C8D">
      <w:pPr>
        <w:spacing w:before="120" w:line="276" w:lineRule="auto"/>
        <w:ind w:firstLine="708"/>
        <w:jc w:val="both"/>
        <w:rPr>
          <w:rFonts w:ascii="Helvetica" w:hAnsi="Helvetica" w:cs="Helvetica"/>
        </w:rPr>
      </w:pPr>
      <w:r w:rsidRPr="00CB1C8D">
        <w:rPr>
          <w:rFonts w:ascii="Helvetica" w:hAnsi="Helvetica" w:cs="Helvetica"/>
        </w:rPr>
        <w:t>Afin d’accompagner cette réforme curriculaire, l’OIF lance un appel à recrutement international de</w:t>
      </w:r>
      <w:r w:rsidR="00C86FBB" w:rsidRPr="00CB1C8D">
        <w:rPr>
          <w:rFonts w:ascii="Helvetica" w:hAnsi="Helvetica" w:cs="Helvetica"/>
        </w:rPr>
        <w:t>s</w:t>
      </w:r>
      <w:r w:rsidRPr="00CB1C8D">
        <w:rPr>
          <w:rFonts w:ascii="Helvetica" w:hAnsi="Helvetica" w:cs="Helvetica"/>
        </w:rPr>
        <w:t xml:space="preserve"> expert(e)s chargé(e)s d’accompagner les équipes cambodgiennes dans le processus de révision des programmes.</w:t>
      </w:r>
    </w:p>
    <w:p w14:paraId="0278CBBF" w14:textId="77777777" w:rsidR="00942FCC" w:rsidRPr="00CB1C8D" w:rsidRDefault="00942FCC" w:rsidP="00CB1C8D">
      <w:pPr>
        <w:spacing w:before="120" w:line="276" w:lineRule="auto"/>
        <w:jc w:val="both"/>
        <w:rPr>
          <w:rFonts w:ascii="Helvetica" w:hAnsi="Helvetica" w:cs="Helvetica"/>
        </w:rPr>
      </w:pPr>
    </w:p>
    <w:p w14:paraId="2F2595E5" w14:textId="0AC193B5" w:rsidR="00942FCC" w:rsidRPr="00CB1C8D" w:rsidRDefault="003B5334" w:rsidP="00CB1C8D">
      <w:pPr>
        <w:spacing w:before="120" w:line="276" w:lineRule="auto"/>
        <w:jc w:val="both"/>
        <w:rPr>
          <w:rFonts w:ascii="Helvetica" w:hAnsi="Helvetica" w:cs="Helvetica"/>
          <w:b/>
          <w:bCs/>
        </w:rPr>
      </w:pPr>
      <w:r w:rsidRPr="00CB1C8D">
        <w:rPr>
          <w:rFonts w:ascii="Helvetica" w:hAnsi="Helvetica" w:cs="Helvetica"/>
          <w:b/>
          <w:bCs/>
        </w:rPr>
        <w:t>1</w:t>
      </w:r>
      <w:r w:rsidR="00942FCC" w:rsidRPr="00CB1C8D">
        <w:rPr>
          <w:rFonts w:ascii="Helvetica" w:hAnsi="Helvetica" w:cs="Helvetica"/>
          <w:b/>
          <w:bCs/>
        </w:rPr>
        <w:t>. Objet de la mission</w:t>
      </w:r>
    </w:p>
    <w:p w14:paraId="4FF443F0" w14:textId="77777777" w:rsidR="00942FCC" w:rsidRPr="00CB1C8D" w:rsidRDefault="00942FCC" w:rsidP="00CB1C8D">
      <w:pPr>
        <w:spacing w:before="120" w:line="276" w:lineRule="auto"/>
        <w:jc w:val="both"/>
        <w:rPr>
          <w:rFonts w:ascii="Helvetica" w:hAnsi="Helvetica" w:cs="Helvetica"/>
        </w:rPr>
      </w:pPr>
      <w:r w:rsidRPr="00CB1C8D">
        <w:rPr>
          <w:rFonts w:ascii="Helvetica" w:hAnsi="Helvetica" w:cs="Helvetica"/>
        </w:rPr>
        <w:t>L’OIF recrute quatre expert(e)s internationaux(ales) dans les domaines suivants :</w:t>
      </w:r>
    </w:p>
    <w:p w14:paraId="68DF2E8B" w14:textId="2C79777F" w:rsidR="00942FCC" w:rsidRPr="00CB1C8D" w:rsidRDefault="00E65E6A" w:rsidP="00190483">
      <w:pPr>
        <w:numPr>
          <w:ilvl w:val="0"/>
          <w:numId w:val="1"/>
        </w:numPr>
        <w:spacing w:before="120" w:line="276" w:lineRule="auto"/>
        <w:jc w:val="both"/>
        <w:rPr>
          <w:rFonts w:ascii="Helvetica" w:hAnsi="Helvetica" w:cs="Helvetica"/>
        </w:rPr>
      </w:pPr>
      <w:proofErr w:type="gramStart"/>
      <w:r w:rsidRPr="00CB1C8D">
        <w:rPr>
          <w:rFonts w:ascii="Helvetica" w:hAnsi="Helvetica" w:cs="Helvetica"/>
        </w:rPr>
        <w:t>enseignement</w:t>
      </w:r>
      <w:proofErr w:type="gramEnd"/>
      <w:r w:rsidR="00942FCC" w:rsidRPr="00CB1C8D">
        <w:rPr>
          <w:rFonts w:ascii="Helvetica" w:hAnsi="Helvetica" w:cs="Helvetica"/>
        </w:rPr>
        <w:t xml:space="preserve"> du français langue étrangère (FLE) ; </w:t>
      </w:r>
    </w:p>
    <w:p w14:paraId="2A82BD61" w14:textId="2CF04625" w:rsidR="00942FCC" w:rsidRPr="00CB1C8D" w:rsidRDefault="00E65E6A" w:rsidP="00190483">
      <w:pPr>
        <w:numPr>
          <w:ilvl w:val="0"/>
          <w:numId w:val="1"/>
        </w:numPr>
        <w:spacing w:before="120" w:line="276" w:lineRule="auto"/>
        <w:jc w:val="both"/>
        <w:rPr>
          <w:rFonts w:ascii="Helvetica" w:hAnsi="Helvetica" w:cs="Helvetica"/>
        </w:rPr>
      </w:pPr>
      <w:proofErr w:type="gramStart"/>
      <w:r w:rsidRPr="00CB1C8D">
        <w:rPr>
          <w:rFonts w:ascii="Helvetica" w:hAnsi="Helvetica" w:cs="Helvetica"/>
        </w:rPr>
        <w:t>enseignement</w:t>
      </w:r>
      <w:proofErr w:type="gramEnd"/>
      <w:r w:rsidRPr="00CB1C8D">
        <w:rPr>
          <w:rFonts w:ascii="Helvetica" w:hAnsi="Helvetica" w:cs="Helvetica"/>
        </w:rPr>
        <w:t xml:space="preserve"> des disciplines non linguistiques </w:t>
      </w:r>
      <w:r w:rsidR="00423669" w:rsidRPr="00CB1C8D">
        <w:rPr>
          <w:rFonts w:ascii="Helvetica" w:hAnsi="Helvetica" w:cs="Helvetica"/>
        </w:rPr>
        <w:t xml:space="preserve">(DNL) </w:t>
      </w:r>
      <w:r w:rsidR="00D33AED" w:rsidRPr="00CB1C8D">
        <w:rPr>
          <w:rFonts w:ascii="Helvetica" w:hAnsi="Helvetica" w:cs="Helvetica"/>
        </w:rPr>
        <w:t xml:space="preserve">en français : </w:t>
      </w:r>
      <w:r w:rsidR="00942FCC" w:rsidRPr="00CB1C8D">
        <w:rPr>
          <w:rFonts w:ascii="Helvetica" w:hAnsi="Helvetica" w:cs="Helvetica"/>
        </w:rPr>
        <w:t>mathématiques</w:t>
      </w:r>
      <w:r w:rsidR="00D33AED" w:rsidRPr="00CB1C8D">
        <w:rPr>
          <w:rFonts w:ascii="Helvetica" w:hAnsi="Helvetica" w:cs="Helvetica"/>
        </w:rPr>
        <w:t xml:space="preserve">, </w:t>
      </w:r>
      <w:r w:rsidR="00942FCC" w:rsidRPr="00CB1C8D">
        <w:rPr>
          <w:rFonts w:ascii="Helvetica" w:hAnsi="Helvetica" w:cs="Helvetica"/>
        </w:rPr>
        <w:t>biologie</w:t>
      </w:r>
      <w:r w:rsidR="00D33AED" w:rsidRPr="00CB1C8D">
        <w:rPr>
          <w:rFonts w:ascii="Helvetica" w:hAnsi="Helvetica" w:cs="Helvetica"/>
        </w:rPr>
        <w:t xml:space="preserve"> et </w:t>
      </w:r>
      <w:r w:rsidR="00942FCC" w:rsidRPr="00CB1C8D">
        <w:rPr>
          <w:rFonts w:ascii="Helvetica" w:hAnsi="Helvetica" w:cs="Helvetica"/>
        </w:rPr>
        <w:t xml:space="preserve">physique. </w:t>
      </w:r>
    </w:p>
    <w:p w14:paraId="74A7FE83" w14:textId="77777777" w:rsidR="00942FCC" w:rsidRPr="00CB1C8D" w:rsidRDefault="00942FCC" w:rsidP="00CB1C8D">
      <w:pPr>
        <w:spacing w:before="120" w:line="276" w:lineRule="auto"/>
        <w:jc w:val="both"/>
        <w:rPr>
          <w:rFonts w:ascii="Helvetica" w:hAnsi="Helvetica" w:cs="Helvetica"/>
        </w:rPr>
      </w:pPr>
      <w:r w:rsidRPr="00CB1C8D">
        <w:rPr>
          <w:rFonts w:ascii="Helvetica" w:hAnsi="Helvetica" w:cs="Helvetica"/>
        </w:rPr>
        <w:t xml:space="preserve">Les expert(e)s travailleront en collaboration étroite avec </w:t>
      </w:r>
      <w:proofErr w:type="gramStart"/>
      <w:r w:rsidRPr="00CB1C8D">
        <w:rPr>
          <w:rFonts w:ascii="Helvetica" w:hAnsi="Helvetica" w:cs="Helvetica"/>
        </w:rPr>
        <w:t>les enseignant</w:t>
      </w:r>
      <w:proofErr w:type="gramEnd"/>
      <w:r w:rsidRPr="00CB1C8D">
        <w:rPr>
          <w:rFonts w:ascii="Helvetica" w:hAnsi="Helvetica" w:cs="Helvetica"/>
        </w:rPr>
        <w:t>(e)s-expert(e)s cambodgien(ne)s désigné(e)s par le MEJS afin de :</w:t>
      </w:r>
    </w:p>
    <w:p w14:paraId="6BDBE458" w14:textId="77777777" w:rsidR="00942FCC" w:rsidRPr="00CB1C8D" w:rsidRDefault="00942FCC" w:rsidP="00190483">
      <w:pPr>
        <w:numPr>
          <w:ilvl w:val="0"/>
          <w:numId w:val="2"/>
        </w:numPr>
        <w:spacing w:before="120" w:line="276" w:lineRule="auto"/>
        <w:jc w:val="both"/>
        <w:rPr>
          <w:rFonts w:ascii="Helvetica" w:hAnsi="Helvetica" w:cs="Helvetica"/>
        </w:rPr>
      </w:pPr>
      <w:proofErr w:type="gramStart"/>
      <w:r w:rsidRPr="00CB1C8D">
        <w:rPr>
          <w:rFonts w:ascii="Helvetica" w:hAnsi="Helvetica" w:cs="Helvetica"/>
        </w:rPr>
        <w:t>analyser</w:t>
      </w:r>
      <w:proofErr w:type="gramEnd"/>
      <w:r w:rsidRPr="00CB1C8D">
        <w:rPr>
          <w:rFonts w:ascii="Helvetica" w:hAnsi="Helvetica" w:cs="Helvetica"/>
        </w:rPr>
        <w:t xml:space="preserve"> les programmes existants ; </w:t>
      </w:r>
    </w:p>
    <w:p w14:paraId="6DD3EE70" w14:textId="77777777" w:rsidR="00942FCC" w:rsidRPr="00CB1C8D" w:rsidRDefault="00942FCC" w:rsidP="00190483">
      <w:pPr>
        <w:numPr>
          <w:ilvl w:val="0"/>
          <w:numId w:val="2"/>
        </w:numPr>
        <w:spacing w:before="120" w:line="276" w:lineRule="auto"/>
        <w:jc w:val="both"/>
        <w:rPr>
          <w:rFonts w:ascii="Helvetica" w:hAnsi="Helvetica" w:cs="Helvetica"/>
        </w:rPr>
      </w:pPr>
      <w:proofErr w:type="gramStart"/>
      <w:r w:rsidRPr="00CB1C8D">
        <w:rPr>
          <w:rFonts w:ascii="Helvetica" w:hAnsi="Helvetica" w:cs="Helvetica"/>
        </w:rPr>
        <w:lastRenderedPageBreak/>
        <w:t>proposer</w:t>
      </w:r>
      <w:proofErr w:type="gramEnd"/>
      <w:r w:rsidRPr="00CB1C8D">
        <w:rPr>
          <w:rFonts w:ascii="Helvetica" w:hAnsi="Helvetica" w:cs="Helvetica"/>
        </w:rPr>
        <w:t xml:space="preserve"> des orientations curriculaires adaptées au contexte cambodgien ; </w:t>
      </w:r>
    </w:p>
    <w:p w14:paraId="766F433C" w14:textId="77777777" w:rsidR="00942FCC" w:rsidRPr="00CB1C8D" w:rsidRDefault="00942FCC" w:rsidP="00190483">
      <w:pPr>
        <w:numPr>
          <w:ilvl w:val="0"/>
          <w:numId w:val="2"/>
        </w:numPr>
        <w:spacing w:before="120" w:line="276" w:lineRule="auto"/>
        <w:jc w:val="both"/>
        <w:rPr>
          <w:rFonts w:ascii="Helvetica" w:hAnsi="Helvetica" w:cs="Helvetica"/>
        </w:rPr>
      </w:pPr>
      <w:proofErr w:type="gramStart"/>
      <w:r w:rsidRPr="00CB1C8D">
        <w:rPr>
          <w:rFonts w:ascii="Helvetica" w:hAnsi="Helvetica" w:cs="Helvetica"/>
        </w:rPr>
        <w:t>élaborer</w:t>
      </w:r>
      <w:proofErr w:type="gramEnd"/>
      <w:r w:rsidRPr="00CB1C8D">
        <w:rPr>
          <w:rFonts w:ascii="Helvetica" w:hAnsi="Helvetica" w:cs="Helvetica"/>
        </w:rPr>
        <w:t xml:space="preserve"> et finaliser les nouveaux curricula ; </w:t>
      </w:r>
    </w:p>
    <w:p w14:paraId="25733B13" w14:textId="77777777" w:rsidR="00942FCC" w:rsidRPr="00CB1C8D" w:rsidRDefault="00942FCC" w:rsidP="00190483">
      <w:pPr>
        <w:numPr>
          <w:ilvl w:val="0"/>
          <w:numId w:val="2"/>
        </w:numPr>
        <w:spacing w:before="120" w:line="276" w:lineRule="auto"/>
        <w:jc w:val="both"/>
        <w:rPr>
          <w:rFonts w:ascii="Helvetica" w:hAnsi="Helvetica" w:cs="Helvetica"/>
        </w:rPr>
      </w:pPr>
      <w:proofErr w:type="gramStart"/>
      <w:r w:rsidRPr="00CB1C8D">
        <w:rPr>
          <w:rFonts w:ascii="Helvetica" w:hAnsi="Helvetica" w:cs="Helvetica"/>
        </w:rPr>
        <w:t>contribuer</w:t>
      </w:r>
      <w:proofErr w:type="gramEnd"/>
      <w:r w:rsidRPr="00CB1C8D">
        <w:rPr>
          <w:rFonts w:ascii="Helvetica" w:hAnsi="Helvetica" w:cs="Helvetica"/>
        </w:rPr>
        <w:t xml:space="preserve"> à l’harmonisation des contenus du français et des DNL ; </w:t>
      </w:r>
    </w:p>
    <w:p w14:paraId="50AE1F7E" w14:textId="77777777" w:rsidR="00942FCC" w:rsidRPr="00CB1C8D" w:rsidRDefault="00942FCC" w:rsidP="00190483">
      <w:pPr>
        <w:numPr>
          <w:ilvl w:val="0"/>
          <w:numId w:val="2"/>
        </w:numPr>
        <w:spacing w:before="120" w:line="276" w:lineRule="auto"/>
        <w:jc w:val="both"/>
        <w:rPr>
          <w:rFonts w:ascii="Helvetica" w:hAnsi="Helvetica" w:cs="Helvetica"/>
        </w:rPr>
      </w:pPr>
      <w:proofErr w:type="gramStart"/>
      <w:r w:rsidRPr="00CB1C8D">
        <w:rPr>
          <w:rFonts w:ascii="Helvetica" w:hAnsi="Helvetica" w:cs="Helvetica"/>
        </w:rPr>
        <w:t>renforcer</w:t>
      </w:r>
      <w:proofErr w:type="gramEnd"/>
      <w:r w:rsidRPr="00CB1C8D">
        <w:rPr>
          <w:rFonts w:ascii="Helvetica" w:hAnsi="Helvetica" w:cs="Helvetica"/>
        </w:rPr>
        <w:t xml:space="preserve"> les capacités des équipes pédagogiques nationales. </w:t>
      </w:r>
    </w:p>
    <w:p w14:paraId="33F7E856" w14:textId="6C0E99C9" w:rsidR="00942FCC" w:rsidRPr="00CB1C8D" w:rsidRDefault="00224A0F" w:rsidP="00CB1C8D">
      <w:pPr>
        <w:spacing w:before="120" w:line="276" w:lineRule="auto"/>
        <w:jc w:val="both"/>
        <w:rPr>
          <w:rFonts w:ascii="Helvetica" w:hAnsi="Helvetica" w:cs="Helvetica"/>
          <w:b/>
          <w:bCs/>
        </w:rPr>
      </w:pPr>
      <w:r w:rsidRPr="00CB1C8D">
        <w:rPr>
          <w:rFonts w:ascii="Helvetica" w:hAnsi="Helvetica" w:cs="Helvetica"/>
          <w:b/>
          <w:bCs/>
        </w:rPr>
        <w:t>2</w:t>
      </w:r>
      <w:r w:rsidR="00942FCC" w:rsidRPr="00CB1C8D">
        <w:rPr>
          <w:rFonts w:ascii="Helvetica" w:hAnsi="Helvetica" w:cs="Helvetica"/>
          <w:b/>
          <w:bCs/>
        </w:rPr>
        <w:t>. Périmètre de la mission</w:t>
      </w:r>
    </w:p>
    <w:p w14:paraId="4898EE3A" w14:textId="4784AF37" w:rsidR="00942FCC" w:rsidRPr="00CB1C8D" w:rsidRDefault="00942FCC" w:rsidP="00CB1C8D">
      <w:pPr>
        <w:spacing w:before="120" w:line="276" w:lineRule="auto"/>
        <w:jc w:val="both"/>
        <w:rPr>
          <w:rFonts w:ascii="Helvetica" w:hAnsi="Helvetica" w:cs="Helvetica"/>
        </w:rPr>
      </w:pPr>
      <w:r w:rsidRPr="00CB1C8D">
        <w:rPr>
          <w:rFonts w:ascii="Helvetica" w:hAnsi="Helvetica" w:cs="Helvetica"/>
        </w:rPr>
        <w:t xml:space="preserve">La mission porte sur </w:t>
      </w:r>
      <w:r w:rsidR="00780302" w:rsidRPr="00CB1C8D">
        <w:rPr>
          <w:rFonts w:ascii="Helvetica" w:hAnsi="Helvetica" w:cs="Helvetica"/>
        </w:rPr>
        <w:t xml:space="preserve">les nouveaux </w:t>
      </w:r>
      <w:proofErr w:type="gramStart"/>
      <w:r w:rsidR="00780302" w:rsidRPr="00CB1C8D">
        <w:rPr>
          <w:rFonts w:ascii="Helvetica" w:hAnsi="Helvetica" w:cs="Helvetica"/>
        </w:rPr>
        <w:t>curricula</w:t>
      </w:r>
      <w:r w:rsidRPr="00CB1C8D">
        <w:rPr>
          <w:rFonts w:ascii="Helvetica" w:hAnsi="Helvetica" w:cs="Helvetica"/>
        </w:rPr>
        <w:t>:</w:t>
      </w:r>
      <w:proofErr w:type="gramEnd"/>
    </w:p>
    <w:p w14:paraId="2DF80FBF" w14:textId="77777777" w:rsidR="00942FCC" w:rsidRPr="00CB1C8D" w:rsidRDefault="00942FCC" w:rsidP="00190483">
      <w:pPr>
        <w:numPr>
          <w:ilvl w:val="0"/>
          <w:numId w:val="3"/>
        </w:numPr>
        <w:spacing w:before="120" w:line="276" w:lineRule="auto"/>
        <w:jc w:val="both"/>
        <w:rPr>
          <w:rFonts w:ascii="Helvetica" w:hAnsi="Helvetica" w:cs="Helvetica"/>
        </w:rPr>
      </w:pPr>
      <w:proofErr w:type="gramStart"/>
      <w:r w:rsidRPr="00CB1C8D">
        <w:rPr>
          <w:rFonts w:ascii="Helvetica" w:hAnsi="Helvetica" w:cs="Helvetica"/>
        </w:rPr>
        <w:t>les</w:t>
      </w:r>
      <w:proofErr w:type="gramEnd"/>
      <w:r w:rsidRPr="00CB1C8D">
        <w:rPr>
          <w:rFonts w:ascii="Helvetica" w:hAnsi="Helvetica" w:cs="Helvetica"/>
        </w:rPr>
        <w:t xml:space="preserve"> programmes de français LV1 et LV2 ; </w:t>
      </w:r>
    </w:p>
    <w:p w14:paraId="50084DE8" w14:textId="77777777" w:rsidR="0043783B" w:rsidRPr="00CB1C8D" w:rsidRDefault="00942FCC" w:rsidP="00190483">
      <w:pPr>
        <w:numPr>
          <w:ilvl w:val="0"/>
          <w:numId w:val="3"/>
        </w:numPr>
        <w:spacing w:before="120" w:line="276" w:lineRule="auto"/>
        <w:jc w:val="both"/>
        <w:rPr>
          <w:rFonts w:ascii="Helvetica" w:hAnsi="Helvetica" w:cs="Helvetica"/>
        </w:rPr>
      </w:pPr>
      <w:proofErr w:type="gramStart"/>
      <w:r w:rsidRPr="00CB1C8D">
        <w:rPr>
          <w:rFonts w:ascii="Helvetica" w:hAnsi="Helvetica" w:cs="Helvetica"/>
        </w:rPr>
        <w:t>les</w:t>
      </w:r>
      <w:proofErr w:type="gramEnd"/>
      <w:r w:rsidRPr="00CB1C8D">
        <w:rPr>
          <w:rFonts w:ascii="Helvetica" w:hAnsi="Helvetica" w:cs="Helvetica"/>
        </w:rPr>
        <w:t xml:space="preserve"> classes bilingues franco-khmères du niveau 4e au niveau 12e ;</w:t>
      </w:r>
    </w:p>
    <w:p w14:paraId="00E20D96" w14:textId="50357609" w:rsidR="00942FCC" w:rsidRPr="00CB1C8D" w:rsidRDefault="00942FCC" w:rsidP="00190483">
      <w:pPr>
        <w:numPr>
          <w:ilvl w:val="0"/>
          <w:numId w:val="3"/>
        </w:numPr>
        <w:spacing w:before="120" w:line="276" w:lineRule="auto"/>
        <w:jc w:val="both"/>
        <w:rPr>
          <w:rFonts w:ascii="Helvetica" w:hAnsi="Helvetica" w:cs="Helvetica"/>
        </w:rPr>
      </w:pPr>
      <w:proofErr w:type="gramStart"/>
      <w:r w:rsidRPr="00CB1C8D">
        <w:rPr>
          <w:rFonts w:ascii="Helvetica" w:hAnsi="Helvetica" w:cs="Helvetica"/>
        </w:rPr>
        <w:t>les</w:t>
      </w:r>
      <w:proofErr w:type="gramEnd"/>
      <w:r w:rsidRPr="00CB1C8D">
        <w:rPr>
          <w:rFonts w:ascii="Helvetica" w:hAnsi="Helvetica" w:cs="Helvetica"/>
        </w:rPr>
        <w:t xml:space="preserve"> DNL</w:t>
      </w:r>
      <w:r w:rsidR="00780302" w:rsidRPr="00CB1C8D">
        <w:rPr>
          <w:rFonts w:ascii="Helvetica" w:hAnsi="Helvetica" w:cs="Helvetica"/>
        </w:rPr>
        <w:t xml:space="preserve"> </w:t>
      </w:r>
      <w:r w:rsidRPr="00CB1C8D">
        <w:rPr>
          <w:rFonts w:ascii="Helvetica" w:hAnsi="Helvetica" w:cs="Helvetica"/>
        </w:rPr>
        <w:t xml:space="preserve">enseignées en français </w:t>
      </w:r>
      <w:r w:rsidR="0043783B" w:rsidRPr="00CB1C8D">
        <w:rPr>
          <w:rFonts w:ascii="Helvetica" w:hAnsi="Helvetica" w:cs="Helvetica"/>
        </w:rPr>
        <w:t>(</w:t>
      </w:r>
      <w:r w:rsidRPr="00CB1C8D">
        <w:rPr>
          <w:rFonts w:ascii="Helvetica" w:hAnsi="Helvetica" w:cs="Helvetica"/>
        </w:rPr>
        <w:t>mathématiques</w:t>
      </w:r>
      <w:r w:rsidR="0043783B" w:rsidRPr="00CB1C8D">
        <w:rPr>
          <w:rFonts w:ascii="Helvetica" w:hAnsi="Helvetica" w:cs="Helvetica"/>
        </w:rPr>
        <w:t xml:space="preserve">, </w:t>
      </w:r>
      <w:r w:rsidRPr="00CB1C8D">
        <w:rPr>
          <w:rFonts w:ascii="Helvetica" w:hAnsi="Helvetica" w:cs="Helvetica"/>
        </w:rPr>
        <w:t xml:space="preserve">biologie </w:t>
      </w:r>
      <w:r w:rsidR="0043783B" w:rsidRPr="00CB1C8D">
        <w:rPr>
          <w:rFonts w:ascii="Helvetica" w:hAnsi="Helvetica" w:cs="Helvetica"/>
        </w:rPr>
        <w:t xml:space="preserve">et </w:t>
      </w:r>
      <w:r w:rsidRPr="00CB1C8D">
        <w:rPr>
          <w:rFonts w:ascii="Helvetica" w:hAnsi="Helvetica" w:cs="Helvetica"/>
        </w:rPr>
        <w:t>physique</w:t>
      </w:r>
      <w:r w:rsidR="0043783B" w:rsidRPr="00CB1C8D">
        <w:rPr>
          <w:rFonts w:ascii="Helvetica" w:hAnsi="Helvetica" w:cs="Helvetica"/>
        </w:rPr>
        <w:t>)</w:t>
      </w:r>
      <w:r w:rsidR="00F24298" w:rsidRPr="00CB1C8D">
        <w:rPr>
          <w:rFonts w:ascii="Helvetica" w:hAnsi="Helvetica" w:cs="Helvetica"/>
        </w:rPr>
        <w:t xml:space="preserve"> pour </w:t>
      </w:r>
      <w:r w:rsidRPr="00CB1C8D">
        <w:rPr>
          <w:rFonts w:ascii="Helvetica" w:hAnsi="Helvetica" w:cs="Helvetica"/>
        </w:rPr>
        <w:t xml:space="preserve">les niveaux 7e à 12e. </w:t>
      </w:r>
    </w:p>
    <w:p w14:paraId="77A2AAED" w14:textId="6D349305" w:rsidR="00942FCC" w:rsidRPr="00CB1C8D" w:rsidRDefault="00257722" w:rsidP="00CB1C8D">
      <w:pPr>
        <w:spacing w:before="120" w:line="276" w:lineRule="auto"/>
        <w:jc w:val="both"/>
        <w:rPr>
          <w:rFonts w:ascii="Helvetica" w:hAnsi="Helvetica" w:cs="Helvetica"/>
          <w:b/>
          <w:bCs/>
        </w:rPr>
      </w:pPr>
      <w:r w:rsidRPr="00CB1C8D">
        <w:rPr>
          <w:rFonts w:ascii="Helvetica" w:hAnsi="Helvetica" w:cs="Helvetica"/>
          <w:b/>
          <w:bCs/>
        </w:rPr>
        <w:t>3</w:t>
      </w:r>
      <w:r w:rsidR="00942FCC" w:rsidRPr="00CB1C8D">
        <w:rPr>
          <w:rFonts w:ascii="Helvetica" w:hAnsi="Helvetica" w:cs="Helvetica"/>
          <w:b/>
          <w:bCs/>
        </w:rPr>
        <w:t>. Activités attendues</w:t>
      </w:r>
    </w:p>
    <w:p w14:paraId="36845031" w14:textId="77777777" w:rsidR="00942FCC" w:rsidRPr="00CB1C8D" w:rsidRDefault="00942FCC" w:rsidP="00CB1C8D">
      <w:pPr>
        <w:spacing w:before="120" w:line="276" w:lineRule="auto"/>
        <w:jc w:val="both"/>
        <w:rPr>
          <w:rFonts w:ascii="Helvetica" w:hAnsi="Helvetica" w:cs="Helvetica"/>
        </w:rPr>
      </w:pPr>
      <w:r w:rsidRPr="00CB1C8D">
        <w:rPr>
          <w:rFonts w:ascii="Helvetica" w:hAnsi="Helvetica" w:cs="Helvetica"/>
        </w:rPr>
        <w:t>Les expert(e)s sélectionné(e)s participeront aux activités suivantes :</w:t>
      </w:r>
    </w:p>
    <w:p w14:paraId="0D0538A7" w14:textId="312A8CE1" w:rsidR="00942FCC" w:rsidRPr="00CB1C8D" w:rsidRDefault="00257722" w:rsidP="00CB1C8D">
      <w:pPr>
        <w:spacing w:before="120" w:line="276" w:lineRule="auto"/>
        <w:jc w:val="both"/>
        <w:rPr>
          <w:rFonts w:ascii="Helvetica" w:hAnsi="Helvetica" w:cs="Helvetica"/>
          <w:b/>
          <w:bCs/>
        </w:rPr>
      </w:pPr>
      <w:r w:rsidRPr="00CB1C8D">
        <w:rPr>
          <w:rFonts w:ascii="Helvetica" w:hAnsi="Helvetica" w:cs="Helvetica"/>
          <w:b/>
          <w:bCs/>
        </w:rPr>
        <w:t>3</w:t>
      </w:r>
      <w:r w:rsidR="00942FCC" w:rsidRPr="00CB1C8D">
        <w:rPr>
          <w:rFonts w:ascii="Helvetica" w:hAnsi="Helvetica" w:cs="Helvetica"/>
          <w:b/>
          <w:bCs/>
        </w:rPr>
        <w:t>.1. Travail préparatoire</w:t>
      </w:r>
    </w:p>
    <w:p w14:paraId="1C5B11C6" w14:textId="77777777" w:rsidR="00942FCC" w:rsidRPr="00CB1C8D" w:rsidRDefault="00942FCC" w:rsidP="00190483">
      <w:pPr>
        <w:numPr>
          <w:ilvl w:val="0"/>
          <w:numId w:val="4"/>
        </w:numPr>
        <w:spacing w:before="120" w:line="276" w:lineRule="auto"/>
        <w:jc w:val="both"/>
        <w:rPr>
          <w:rFonts w:ascii="Helvetica" w:hAnsi="Helvetica" w:cs="Helvetica"/>
        </w:rPr>
      </w:pPr>
      <w:proofErr w:type="gramStart"/>
      <w:r w:rsidRPr="00CB1C8D">
        <w:rPr>
          <w:rFonts w:ascii="Helvetica" w:hAnsi="Helvetica" w:cs="Helvetica"/>
        </w:rPr>
        <w:t>analyse</w:t>
      </w:r>
      <w:proofErr w:type="gramEnd"/>
      <w:r w:rsidRPr="00CB1C8D">
        <w:rPr>
          <w:rFonts w:ascii="Helvetica" w:hAnsi="Helvetica" w:cs="Helvetica"/>
        </w:rPr>
        <w:t xml:space="preserve"> des curricula existants ; </w:t>
      </w:r>
    </w:p>
    <w:p w14:paraId="6CC587C2" w14:textId="77777777" w:rsidR="00942FCC" w:rsidRPr="00CB1C8D" w:rsidRDefault="00942FCC" w:rsidP="00190483">
      <w:pPr>
        <w:numPr>
          <w:ilvl w:val="0"/>
          <w:numId w:val="4"/>
        </w:numPr>
        <w:spacing w:before="120" w:line="276" w:lineRule="auto"/>
        <w:jc w:val="both"/>
        <w:rPr>
          <w:rFonts w:ascii="Helvetica" w:hAnsi="Helvetica" w:cs="Helvetica"/>
        </w:rPr>
      </w:pPr>
      <w:proofErr w:type="gramStart"/>
      <w:r w:rsidRPr="00CB1C8D">
        <w:rPr>
          <w:rFonts w:ascii="Helvetica" w:hAnsi="Helvetica" w:cs="Helvetica"/>
        </w:rPr>
        <w:t>étude</w:t>
      </w:r>
      <w:proofErr w:type="gramEnd"/>
      <w:r w:rsidRPr="00CB1C8D">
        <w:rPr>
          <w:rFonts w:ascii="Helvetica" w:hAnsi="Helvetica" w:cs="Helvetica"/>
        </w:rPr>
        <w:t xml:space="preserve"> des besoins du système éducatif cambodgien ; </w:t>
      </w:r>
    </w:p>
    <w:p w14:paraId="70F60B78" w14:textId="77777777" w:rsidR="00942FCC" w:rsidRPr="00CB1C8D" w:rsidRDefault="00942FCC" w:rsidP="00190483">
      <w:pPr>
        <w:numPr>
          <w:ilvl w:val="0"/>
          <w:numId w:val="4"/>
        </w:numPr>
        <w:spacing w:before="120" w:line="276" w:lineRule="auto"/>
        <w:jc w:val="both"/>
        <w:rPr>
          <w:rFonts w:ascii="Helvetica" w:hAnsi="Helvetica" w:cs="Helvetica"/>
        </w:rPr>
      </w:pPr>
      <w:proofErr w:type="gramStart"/>
      <w:r w:rsidRPr="00CB1C8D">
        <w:rPr>
          <w:rFonts w:ascii="Helvetica" w:hAnsi="Helvetica" w:cs="Helvetica"/>
        </w:rPr>
        <w:t>préparation</w:t>
      </w:r>
      <w:proofErr w:type="gramEnd"/>
      <w:r w:rsidRPr="00CB1C8D">
        <w:rPr>
          <w:rFonts w:ascii="Helvetica" w:hAnsi="Helvetica" w:cs="Helvetica"/>
        </w:rPr>
        <w:t xml:space="preserve"> des propositions méthodologiques et curriculaires ; </w:t>
      </w:r>
    </w:p>
    <w:p w14:paraId="2A22ED50" w14:textId="77777777" w:rsidR="00942FCC" w:rsidRPr="00CB1C8D" w:rsidRDefault="00942FCC" w:rsidP="00190483">
      <w:pPr>
        <w:numPr>
          <w:ilvl w:val="0"/>
          <w:numId w:val="4"/>
        </w:numPr>
        <w:spacing w:before="120" w:line="276" w:lineRule="auto"/>
        <w:jc w:val="both"/>
        <w:rPr>
          <w:rFonts w:ascii="Helvetica" w:hAnsi="Helvetica" w:cs="Helvetica"/>
        </w:rPr>
      </w:pPr>
      <w:proofErr w:type="gramStart"/>
      <w:r w:rsidRPr="00CB1C8D">
        <w:rPr>
          <w:rFonts w:ascii="Helvetica" w:hAnsi="Helvetica" w:cs="Helvetica"/>
        </w:rPr>
        <w:t>participation</w:t>
      </w:r>
      <w:proofErr w:type="gramEnd"/>
      <w:r w:rsidRPr="00CB1C8D">
        <w:rPr>
          <w:rFonts w:ascii="Helvetica" w:hAnsi="Helvetica" w:cs="Helvetica"/>
        </w:rPr>
        <w:t xml:space="preserve"> aux réunions préparatoires avec le MEJS et l’OIF. </w:t>
      </w:r>
    </w:p>
    <w:p w14:paraId="18F6CD23" w14:textId="5901DED9" w:rsidR="00942FCC" w:rsidRPr="00CB1C8D" w:rsidRDefault="00257722" w:rsidP="00CB1C8D">
      <w:pPr>
        <w:spacing w:before="120" w:line="276" w:lineRule="auto"/>
        <w:jc w:val="both"/>
        <w:rPr>
          <w:rFonts w:ascii="Helvetica" w:hAnsi="Helvetica" w:cs="Helvetica"/>
          <w:b/>
          <w:bCs/>
        </w:rPr>
      </w:pPr>
      <w:r w:rsidRPr="00CB1C8D">
        <w:rPr>
          <w:rFonts w:ascii="Helvetica" w:hAnsi="Helvetica" w:cs="Helvetica"/>
          <w:b/>
          <w:bCs/>
        </w:rPr>
        <w:t>3</w:t>
      </w:r>
      <w:r w:rsidR="00942FCC" w:rsidRPr="00CB1C8D">
        <w:rPr>
          <w:rFonts w:ascii="Helvetica" w:hAnsi="Helvetica" w:cs="Helvetica"/>
          <w:b/>
          <w:bCs/>
        </w:rPr>
        <w:t>.2. Participation aux ateliers collaboratifs</w:t>
      </w:r>
    </w:p>
    <w:p w14:paraId="4F287E99" w14:textId="77777777" w:rsidR="00942FCC" w:rsidRPr="00CB1C8D" w:rsidRDefault="00942FCC" w:rsidP="00CB1C8D">
      <w:pPr>
        <w:spacing w:before="120" w:line="276" w:lineRule="auto"/>
        <w:jc w:val="both"/>
        <w:rPr>
          <w:rFonts w:ascii="Helvetica" w:hAnsi="Helvetica" w:cs="Helvetica"/>
        </w:rPr>
      </w:pPr>
      <w:r w:rsidRPr="00CB1C8D">
        <w:rPr>
          <w:rFonts w:ascii="Helvetica" w:hAnsi="Helvetica" w:cs="Helvetica"/>
        </w:rPr>
        <w:t>Les expert(e)s participeront à trois ateliers collaboratifs organisés au Cambodge :</w:t>
      </w:r>
    </w:p>
    <w:p w14:paraId="5F8D86FA" w14:textId="77777777" w:rsidR="00942FCC" w:rsidRPr="00CB1C8D" w:rsidRDefault="00942FCC" w:rsidP="00CB1C8D">
      <w:pPr>
        <w:spacing w:before="120" w:line="276" w:lineRule="auto"/>
        <w:jc w:val="both"/>
        <w:rPr>
          <w:rFonts w:ascii="Helvetica" w:hAnsi="Helvetica" w:cs="Helvetica"/>
          <w:b/>
          <w:bCs/>
        </w:rPr>
      </w:pPr>
      <w:r w:rsidRPr="00CB1C8D">
        <w:rPr>
          <w:rFonts w:ascii="Helvetica" w:hAnsi="Helvetica" w:cs="Helvetica"/>
          <w:b/>
          <w:bCs/>
        </w:rPr>
        <w:t>Atelier 1 – Consultation des parties prenantes</w:t>
      </w:r>
    </w:p>
    <w:p w14:paraId="53800507" w14:textId="77777777" w:rsidR="00942FCC" w:rsidRPr="00CB1C8D" w:rsidRDefault="00942FCC" w:rsidP="00190483">
      <w:pPr>
        <w:numPr>
          <w:ilvl w:val="0"/>
          <w:numId w:val="5"/>
        </w:numPr>
        <w:spacing w:before="120" w:line="276" w:lineRule="auto"/>
        <w:jc w:val="both"/>
        <w:rPr>
          <w:rFonts w:ascii="Helvetica" w:hAnsi="Helvetica" w:cs="Helvetica"/>
        </w:rPr>
      </w:pPr>
      <w:r w:rsidRPr="00CB1C8D">
        <w:rPr>
          <w:rFonts w:ascii="Helvetica" w:hAnsi="Helvetica" w:cs="Helvetica"/>
        </w:rPr>
        <w:t xml:space="preserve">Durée : 3 jours complets </w:t>
      </w:r>
    </w:p>
    <w:p w14:paraId="714DC012" w14:textId="77777777" w:rsidR="00942FCC" w:rsidRPr="00CB1C8D" w:rsidRDefault="00942FCC" w:rsidP="00190483">
      <w:pPr>
        <w:numPr>
          <w:ilvl w:val="0"/>
          <w:numId w:val="5"/>
        </w:numPr>
        <w:spacing w:before="120" w:line="276" w:lineRule="auto"/>
        <w:jc w:val="both"/>
        <w:rPr>
          <w:rFonts w:ascii="Helvetica" w:hAnsi="Helvetica" w:cs="Helvetica"/>
        </w:rPr>
      </w:pPr>
      <w:r w:rsidRPr="00CB1C8D">
        <w:rPr>
          <w:rFonts w:ascii="Helvetica" w:hAnsi="Helvetica" w:cs="Helvetica"/>
        </w:rPr>
        <w:t xml:space="preserve">Objectif : consultation et diagnostic avec les représentants du MEJS, les experts et les enseignants. </w:t>
      </w:r>
    </w:p>
    <w:p w14:paraId="4ECE6D45" w14:textId="77777777" w:rsidR="00942FCC" w:rsidRPr="00CB1C8D" w:rsidRDefault="00942FCC" w:rsidP="00CB1C8D">
      <w:pPr>
        <w:spacing w:before="120" w:line="276" w:lineRule="auto"/>
        <w:jc w:val="both"/>
        <w:rPr>
          <w:rFonts w:ascii="Helvetica" w:hAnsi="Helvetica" w:cs="Helvetica"/>
          <w:b/>
          <w:bCs/>
        </w:rPr>
      </w:pPr>
      <w:r w:rsidRPr="00CB1C8D">
        <w:rPr>
          <w:rFonts w:ascii="Helvetica" w:hAnsi="Helvetica" w:cs="Helvetica"/>
          <w:b/>
          <w:bCs/>
        </w:rPr>
        <w:t>Atelier 2 – Élaboration des curricula</w:t>
      </w:r>
    </w:p>
    <w:p w14:paraId="6042DE49" w14:textId="77777777" w:rsidR="00942FCC" w:rsidRPr="00CB1C8D" w:rsidRDefault="00942FCC" w:rsidP="00190483">
      <w:pPr>
        <w:numPr>
          <w:ilvl w:val="0"/>
          <w:numId w:val="6"/>
        </w:numPr>
        <w:spacing w:before="120" w:line="276" w:lineRule="auto"/>
        <w:jc w:val="both"/>
        <w:rPr>
          <w:rFonts w:ascii="Helvetica" w:hAnsi="Helvetica" w:cs="Helvetica"/>
        </w:rPr>
      </w:pPr>
      <w:r w:rsidRPr="00CB1C8D">
        <w:rPr>
          <w:rFonts w:ascii="Helvetica" w:hAnsi="Helvetica" w:cs="Helvetica"/>
        </w:rPr>
        <w:t xml:space="preserve">Durée : 3 jours complets </w:t>
      </w:r>
    </w:p>
    <w:p w14:paraId="005677C8" w14:textId="77777777" w:rsidR="00942FCC" w:rsidRPr="00CB1C8D" w:rsidRDefault="00942FCC" w:rsidP="00190483">
      <w:pPr>
        <w:numPr>
          <w:ilvl w:val="0"/>
          <w:numId w:val="6"/>
        </w:numPr>
        <w:spacing w:before="120" w:line="276" w:lineRule="auto"/>
        <w:jc w:val="both"/>
        <w:rPr>
          <w:rFonts w:ascii="Helvetica" w:hAnsi="Helvetica" w:cs="Helvetica"/>
        </w:rPr>
      </w:pPr>
      <w:r w:rsidRPr="00CB1C8D">
        <w:rPr>
          <w:rFonts w:ascii="Helvetica" w:hAnsi="Helvetica" w:cs="Helvetica"/>
        </w:rPr>
        <w:t xml:space="preserve">Objectif : rédaction et structuration des nouveaux programmes. </w:t>
      </w:r>
    </w:p>
    <w:p w14:paraId="103DDE4B" w14:textId="77777777" w:rsidR="00942FCC" w:rsidRPr="00CB1C8D" w:rsidRDefault="00942FCC" w:rsidP="00CB1C8D">
      <w:pPr>
        <w:spacing w:before="120" w:line="276" w:lineRule="auto"/>
        <w:jc w:val="both"/>
        <w:rPr>
          <w:rFonts w:ascii="Helvetica" w:hAnsi="Helvetica" w:cs="Helvetica"/>
          <w:b/>
          <w:bCs/>
        </w:rPr>
      </w:pPr>
      <w:r w:rsidRPr="00CB1C8D">
        <w:rPr>
          <w:rFonts w:ascii="Helvetica" w:hAnsi="Helvetica" w:cs="Helvetica"/>
          <w:b/>
          <w:bCs/>
        </w:rPr>
        <w:t>Atelier 3 – Validation et finalisation des curricula</w:t>
      </w:r>
    </w:p>
    <w:p w14:paraId="3085A449" w14:textId="77777777" w:rsidR="00942FCC" w:rsidRPr="00CB1C8D" w:rsidRDefault="00942FCC" w:rsidP="00190483">
      <w:pPr>
        <w:numPr>
          <w:ilvl w:val="0"/>
          <w:numId w:val="7"/>
        </w:numPr>
        <w:spacing w:before="120" w:line="276" w:lineRule="auto"/>
        <w:jc w:val="both"/>
        <w:rPr>
          <w:rFonts w:ascii="Helvetica" w:hAnsi="Helvetica" w:cs="Helvetica"/>
        </w:rPr>
      </w:pPr>
      <w:r w:rsidRPr="00CB1C8D">
        <w:rPr>
          <w:rFonts w:ascii="Helvetica" w:hAnsi="Helvetica" w:cs="Helvetica"/>
        </w:rPr>
        <w:t xml:space="preserve">Durée : 3 jours complets </w:t>
      </w:r>
    </w:p>
    <w:p w14:paraId="11FC5FD7" w14:textId="77777777" w:rsidR="00942FCC" w:rsidRPr="00CB1C8D" w:rsidRDefault="00942FCC" w:rsidP="00190483">
      <w:pPr>
        <w:numPr>
          <w:ilvl w:val="0"/>
          <w:numId w:val="7"/>
        </w:numPr>
        <w:spacing w:before="120" w:line="276" w:lineRule="auto"/>
        <w:jc w:val="both"/>
        <w:rPr>
          <w:rFonts w:ascii="Helvetica" w:hAnsi="Helvetica" w:cs="Helvetica"/>
        </w:rPr>
      </w:pPr>
      <w:r w:rsidRPr="00CB1C8D">
        <w:rPr>
          <w:rFonts w:ascii="Helvetica" w:hAnsi="Helvetica" w:cs="Helvetica"/>
        </w:rPr>
        <w:t xml:space="preserve">Objectif : validation finale des contenus curriculaires et harmonisation des programmes. </w:t>
      </w:r>
    </w:p>
    <w:p w14:paraId="19F58690" w14:textId="1B54F346" w:rsidR="00942FCC" w:rsidRPr="00CB1C8D" w:rsidRDefault="00257722" w:rsidP="00CB1C8D">
      <w:pPr>
        <w:spacing w:before="120" w:line="276" w:lineRule="auto"/>
        <w:jc w:val="both"/>
        <w:rPr>
          <w:rFonts w:ascii="Helvetica" w:hAnsi="Helvetica" w:cs="Helvetica"/>
          <w:b/>
          <w:bCs/>
        </w:rPr>
      </w:pPr>
      <w:r w:rsidRPr="00CB1C8D">
        <w:rPr>
          <w:rFonts w:ascii="Helvetica" w:hAnsi="Helvetica" w:cs="Helvetica"/>
          <w:b/>
          <w:bCs/>
        </w:rPr>
        <w:t>3</w:t>
      </w:r>
      <w:r w:rsidR="00942FCC" w:rsidRPr="00CB1C8D">
        <w:rPr>
          <w:rFonts w:ascii="Helvetica" w:hAnsi="Helvetica" w:cs="Helvetica"/>
          <w:b/>
          <w:bCs/>
        </w:rPr>
        <w:t>.3. Accompagnement technique</w:t>
      </w:r>
    </w:p>
    <w:p w14:paraId="7B37F26A" w14:textId="77777777" w:rsidR="00942FCC" w:rsidRPr="00CB1C8D" w:rsidRDefault="00942FCC" w:rsidP="00190483">
      <w:pPr>
        <w:numPr>
          <w:ilvl w:val="0"/>
          <w:numId w:val="8"/>
        </w:numPr>
        <w:spacing w:before="120" w:line="276" w:lineRule="auto"/>
        <w:jc w:val="both"/>
        <w:rPr>
          <w:rFonts w:ascii="Helvetica" w:hAnsi="Helvetica" w:cs="Helvetica"/>
        </w:rPr>
      </w:pPr>
      <w:proofErr w:type="gramStart"/>
      <w:r w:rsidRPr="00CB1C8D">
        <w:rPr>
          <w:rFonts w:ascii="Helvetica" w:hAnsi="Helvetica" w:cs="Helvetica"/>
        </w:rPr>
        <w:t>travail</w:t>
      </w:r>
      <w:proofErr w:type="gramEnd"/>
      <w:r w:rsidRPr="00CB1C8D">
        <w:rPr>
          <w:rFonts w:ascii="Helvetica" w:hAnsi="Helvetica" w:cs="Helvetica"/>
        </w:rPr>
        <w:t xml:space="preserve"> collaboratif avec les enseignant(e)s-expert(e)s cambodgien(ne)s ; </w:t>
      </w:r>
    </w:p>
    <w:p w14:paraId="2C5BBDE0" w14:textId="77777777" w:rsidR="00942FCC" w:rsidRPr="00CB1C8D" w:rsidRDefault="00942FCC" w:rsidP="00190483">
      <w:pPr>
        <w:numPr>
          <w:ilvl w:val="0"/>
          <w:numId w:val="8"/>
        </w:numPr>
        <w:spacing w:before="120" w:line="276" w:lineRule="auto"/>
        <w:jc w:val="both"/>
        <w:rPr>
          <w:rFonts w:ascii="Helvetica" w:hAnsi="Helvetica" w:cs="Helvetica"/>
        </w:rPr>
      </w:pPr>
      <w:proofErr w:type="gramStart"/>
      <w:r w:rsidRPr="00CB1C8D">
        <w:rPr>
          <w:rFonts w:ascii="Helvetica" w:hAnsi="Helvetica" w:cs="Helvetica"/>
        </w:rPr>
        <w:t>formulation</w:t>
      </w:r>
      <w:proofErr w:type="gramEnd"/>
      <w:r w:rsidRPr="00CB1C8D">
        <w:rPr>
          <w:rFonts w:ascii="Helvetica" w:hAnsi="Helvetica" w:cs="Helvetica"/>
        </w:rPr>
        <w:t xml:space="preserve"> de recommandations pédagogiques ; </w:t>
      </w:r>
    </w:p>
    <w:p w14:paraId="56900D78" w14:textId="77777777" w:rsidR="00942FCC" w:rsidRPr="00CB1C8D" w:rsidRDefault="00942FCC" w:rsidP="00190483">
      <w:pPr>
        <w:numPr>
          <w:ilvl w:val="0"/>
          <w:numId w:val="8"/>
        </w:numPr>
        <w:spacing w:before="120" w:line="276" w:lineRule="auto"/>
        <w:jc w:val="both"/>
        <w:rPr>
          <w:rFonts w:ascii="Helvetica" w:hAnsi="Helvetica" w:cs="Helvetica"/>
        </w:rPr>
      </w:pPr>
      <w:proofErr w:type="gramStart"/>
      <w:r w:rsidRPr="00CB1C8D">
        <w:rPr>
          <w:rFonts w:ascii="Helvetica" w:hAnsi="Helvetica" w:cs="Helvetica"/>
        </w:rPr>
        <w:lastRenderedPageBreak/>
        <w:t>contribution</w:t>
      </w:r>
      <w:proofErr w:type="gramEnd"/>
      <w:r w:rsidRPr="00CB1C8D">
        <w:rPr>
          <w:rFonts w:ascii="Helvetica" w:hAnsi="Helvetica" w:cs="Helvetica"/>
        </w:rPr>
        <w:t xml:space="preserve"> à la cohérence entre programmes, compétences visées et futures ressources pédagogiques. </w:t>
      </w:r>
    </w:p>
    <w:p w14:paraId="0F28CCE7" w14:textId="5D3D77CE" w:rsidR="00942FCC" w:rsidRPr="00CB1C8D" w:rsidRDefault="00257722" w:rsidP="00CB1C8D">
      <w:pPr>
        <w:spacing w:before="120" w:line="276" w:lineRule="auto"/>
        <w:jc w:val="both"/>
        <w:rPr>
          <w:rFonts w:ascii="Helvetica" w:hAnsi="Helvetica" w:cs="Helvetica"/>
          <w:b/>
          <w:bCs/>
        </w:rPr>
      </w:pPr>
      <w:r w:rsidRPr="00CB1C8D">
        <w:rPr>
          <w:rFonts w:ascii="Helvetica" w:hAnsi="Helvetica" w:cs="Helvetica"/>
          <w:b/>
          <w:bCs/>
        </w:rPr>
        <w:t>4</w:t>
      </w:r>
      <w:r w:rsidR="00942FCC" w:rsidRPr="00CB1C8D">
        <w:rPr>
          <w:rFonts w:ascii="Helvetica" w:hAnsi="Helvetica" w:cs="Helvetica"/>
          <w:b/>
          <w:bCs/>
        </w:rPr>
        <w:t>. Livrables attendus</w:t>
      </w:r>
    </w:p>
    <w:p w14:paraId="2B496680" w14:textId="77777777" w:rsidR="00942FCC" w:rsidRPr="00CB1C8D" w:rsidRDefault="00942FCC" w:rsidP="00CB1C8D">
      <w:pPr>
        <w:spacing w:before="120" w:line="276" w:lineRule="auto"/>
        <w:jc w:val="both"/>
        <w:rPr>
          <w:rFonts w:ascii="Helvetica" w:hAnsi="Helvetica" w:cs="Helvetica"/>
        </w:rPr>
      </w:pPr>
      <w:r w:rsidRPr="00CB1C8D">
        <w:rPr>
          <w:rFonts w:ascii="Helvetica" w:hAnsi="Helvetica" w:cs="Helvetica"/>
        </w:rPr>
        <w:t>Les expert(e)s devront produire :</w:t>
      </w:r>
    </w:p>
    <w:p w14:paraId="39EE1943" w14:textId="77777777" w:rsidR="00942FCC" w:rsidRPr="00CB1C8D" w:rsidRDefault="00942FCC" w:rsidP="00190483">
      <w:pPr>
        <w:numPr>
          <w:ilvl w:val="0"/>
          <w:numId w:val="9"/>
        </w:numPr>
        <w:spacing w:before="120" w:line="276" w:lineRule="auto"/>
        <w:jc w:val="both"/>
        <w:rPr>
          <w:rFonts w:ascii="Helvetica" w:hAnsi="Helvetica" w:cs="Helvetica"/>
        </w:rPr>
      </w:pPr>
      <w:proofErr w:type="gramStart"/>
      <w:r w:rsidRPr="00CB1C8D">
        <w:rPr>
          <w:rFonts w:ascii="Helvetica" w:hAnsi="Helvetica" w:cs="Helvetica"/>
        </w:rPr>
        <w:t>une</w:t>
      </w:r>
      <w:proofErr w:type="gramEnd"/>
      <w:r w:rsidRPr="00CB1C8D">
        <w:rPr>
          <w:rFonts w:ascii="Helvetica" w:hAnsi="Helvetica" w:cs="Helvetica"/>
        </w:rPr>
        <w:t xml:space="preserve"> note méthodologique détaillant la démarche proposée ; </w:t>
      </w:r>
    </w:p>
    <w:p w14:paraId="7E4BF43B" w14:textId="77777777" w:rsidR="00942FCC" w:rsidRPr="00CB1C8D" w:rsidRDefault="00942FCC" w:rsidP="00190483">
      <w:pPr>
        <w:numPr>
          <w:ilvl w:val="0"/>
          <w:numId w:val="9"/>
        </w:numPr>
        <w:spacing w:before="120" w:line="276" w:lineRule="auto"/>
        <w:jc w:val="both"/>
        <w:rPr>
          <w:rFonts w:ascii="Helvetica" w:hAnsi="Helvetica" w:cs="Helvetica"/>
        </w:rPr>
      </w:pPr>
      <w:proofErr w:type="gramStart"/>
      <w:r w:rsidRPr="00CB1C8D">
        <w:rPr>
          <w:rFonts w:ascii="Helvetica" w:hAnsi="Helvetica" w:cs="Helvetica"/>
        </w:rPr>
        <w:t>des</w:t>
      </w:r>
      <w:proofErr w:type="gramEnd"/>
      <w:r w:rsidRPr="00CB1C8D">
        <w:rPr>
          <w:rFonts w:ascii="Helvetica" w:hAnsi="Helvetica" w:cs="Helvetica"/>
        </w:rPr>
        <w:t xml:space="preserve"> propositions curriculaires structurées ; </w:t>
      </w:r>
    </w:p>
    <w:p w14:paraId="42E573EB" w14:textId="77777777" w:rsidR="00942FCC" w:rsidRPr="00CB1C8D" w:rsidRDefault="00942FCC" w:rsidP="00190483">
      <w:pPr>
        <w:numPr>
          <w:ilvl w:val="0"/>
          <w:numId w:val="9"/>
        </w:numPr>
        <w:spacing w:before="120" w:line="276" w:lineRule="auto"/>
        <w:jc w:val="both"/>
        <w:rPr>
          <w:rFonts w:ascii="Helvetica" w:hAnsi="Helvetica" w:cs="Helvetica"/>
        </w:rPr>
      </w:pPr>
      <w:proofErr w:type="gramStart"/>
      <w:r w:rsidRPr="00CB1C8D">
        <w:rPr>
          <w:rFonts w:ascii="Helvetica" w:hAnsi="Helvetica" w:cs="Helvetica"/>
        </w:rPr>
        <w:t>les</w:t>
      </w:r>
      <w:proofErr w:type="gramEnd"/>
      <w:r w:rsidRPr="00CB1C8D">
        <w:rPr>
          <w:rFonts w:ascii="Helvetica" w:hAnsi="Helvetica" w:cs="Helvetica"/>
        </w:rPr>
        <w:t xml:space="preserve"> versions révisées des programmes concernés ; </w:t>
      </w:r>
    </w:p>
    <w:p w14:paraId="779CDB34" w14:textId="77777777" w:rsidR="00942FCC" w:rsidRPr="00CB1C8D" w:rsidRDefault="00942FCC" w:rsidP="00190483">
      <w:pPr>
        <w:numPr>
          <w:ilvl w:val="0"/>
          <w:numId w:val="9"/>
        </w:numPr>
        <w:spacing w:before="120" w:line="276" w:lineRule="auto"/>
        <w:jc w:val="both"/>
        <w:rPr>
          <w:rFonts w:ascii="Helvetica" w:hAnsi="Helvetica" w:cs="Helvetica"/>
        </w:rPr>
      </w:pPr>
      <w:proofErr w:type="gramStart"/>
      <w:r w:rsidRPr="00CB1C8D">
        <w:rPr>
          <w:rFonts w:ascii="Helvetica" w:hAnsi="Helvetica" w:cs="Helvetica"/>
        </w:rPr>
        <w:t>un</w:t>
      </w:r>
      <w:proofErr w:type="gramEnd"/>
      <w:r w:rsidRPr="00CB1C8D">
        <w:rPr>
          <w:rFonts w:ascii="Helvetica" w:hAnsi="Helvetica" w:cs="Helvetica"/>
        </w:rPr>
        <w:t xml:space="preserve"> rapport synthétique à l’issue de chaque atelier ; </w:t>
      </w:r>
    </w:p>
    <w:p w14:paraId="57925C1D" w14:textId="77777777" w:rsidR="00942FCC" w:rsidRPr="00CB1C8D" w:rsidRDefault="00942FCC" w:rsidP="00190483">
      <w:pPr>
        <w:numPr>
          <w:ilvl w:val="0"/>
          <w:numId w:val="9"/>
        </w:numPr>
        <w:spacing w:before="120" w:line="276" w:lineRule="auto"/>
        <w:jc w:val="both"/>
        <w:rPr>
          <w:rFonts w:ascii="Helvetica" w:hAnsi="Helvetica" w:cs="Helvetica"/>
        </w:rPr>
      </w:pPr>
      <w:proofErr w:type="gramStart"/>
      <w:r w:rsidRPr="00CB1C8D">
        <w:rPr>
          <w:rFonts w:ascii="Helvetica" w:hAnsi="Helvetica" w:cs="Helvetica"/>
        </w:rPr>
        <w:t>un</w:t>
      </w:r>
      <w:proofErr w:type="gramEnd"/>
      <w:r w:rsidRPr="00CB1C8D">
        <w:rPr>
          <w:rFonts w:ascii="Helvetica" w:hAnsi="Helvetica" w:cs="Helvetica"/>
        </w:rPr>
        <w:t xml:space="preserve"> rapport final comprenant les recommandations pédagogiques et curriculaires. </w:t>
      </w:r>
    </w:p>
    <w:p w14:paraId="24E4B90D" w14:textId="77777777" w:rsidR="00942FCC" w:rsidRPr="00CB1C8D" w:rsidRDefault="00942FCC" w:rsidP="00CB1C8D">
      <w:pPr>
        <w:spacing w:before="120" w:line="276" w:lineRule="auto"/>
        <w:jc w:val="both"/>
        <w:rPr>
          <w:rFonts w:ascii="Helvetica" w:hAnsi="Helvetica" w:cs="Helvetica"/>
        </w:rPr>
      </w:pPr>
      <w:r w:rsidRPr="00CB1C8D">
        <w:rPr>
          <w:rFonts w:ascii="Helvetica" w:hAnsi="Helvetica" w:cs="Helvetica"/>
        </w:rPr>
        <w:t>Tous les livrables devront être rédigés en français.</w:t>
      </w:r>
    </w:p>
    <w:p w14:paraId="79CD0752" w14:textId="3BE28F6D" w:rsidR="00942FCC" w:rsidRPr="00CB1C8D" w:rsidRDefault="00387528" w:rsidP="00CB1C8D">
      <w:pPr>
        <w:spacing w:before="120" w:line="276" w:lineRule="auto"/>
        <w:jc w:val="both"/>
        <w:rPr>
          <w:rFonts w:ascii="Helvetica" w:hAnsi="Helvetica" w:cs="Helvetica"/>
          <w:b/>
          <w:bCs/>
        </w:rPr>
      </w:pPr>
      <w:r w:rsidRPr="00CB1C8D">
        <w:rPr>
          <w:rFonts w:ascii="Helvetica" w:hAnsi="Helvetica" w:cs="Helvetica"/>
          <w:b/>
          <w:bCs/>
        </w:rPr>
        <w:t>5</w:t>
      </w:r>
      <w:r w:rsidR="00942FCC" w:rsidRPr="00CB1C8D">
        <w:rPr>
          <w:rFonts w:ascii="Helvetica" w:hAnsi="Helvetica" w:cs="Helvetica"/>
          <w:b/>
          <w:bCs/>
        </w:rPr>
        <w:t>. Profil recherché</w:t>
      </w:r>
    </w:p>
    <w:p w14:paraId="499EDBBC" w14:textId="77777777" w:rsidR="00942FCC" w:rsidRPr="00CB1C8D" w:rsidRDefault="00942FCC" w:rsidP="00CB1C8D">
      <w:pPr>
        <w:spacing w:before="120" w:line="276" w:lineRule="auto"/>
        <w:jc w:val="both"/>
        <w:rPr>
          <w:rFonts w:ascii="Helvetica" w:hAnsi="Helvetica" w:cs="Helvetica"/>
          <w:b/>
          <w:bCs/>
        </w:rPr>
      </w:pPr>
      <w:r w:rsidRPr="00CB1C8D">
        <w:rPr>
          <w:rFonts w:ascii="Helvetica" w:hAnsi="Helvetica" w:cs="Helvetica"/>
          <w:b/>
          <w:bCs/>
        </w:rPr>
        <w:t>Conditions générales</w:t>
      </w:r>
    </w:p>
    <w:p w14:paraId="6E609A61" w14:textId="77777777" w:rsidR="00942FCC" w:rsidRPr="00CB1C8D" w:rsidRDefault="00942FCC" w:rsidP="00CB1C8D">
      <w:pPr>
        <w:spacing w:before="120" w:line="276" w:lineRule="auto"/>
        <w:jc w:val="both"/>
        <w:rPr>
          <w:rFonts w:ascii="Helvetica" w:hAnsi="Helvetica" w:cs="Helvetica"/>
        </w:rPr>
      </w:pPr>
      <w:r w:rsidRPr="00CB1C8D">
        <w:rPr>
          <w:rFonts w:ascii="Helvetica" w:hAnsi="Helvetica" w:cs="Helvetica"/>
        </w:rPr>
        <w:t>Les candidat(e)s doivent :</w:t>
      </w:r>
    </w:p>
    <w:p w14:paraId="0B0F6856" w14:textId="77777777" w:rsidR="00942FCC" w:rsidRPr="00CB1C8D" w:rsidRDefault="00942FCC" w:rsidP="00190483">
      <w:pPr>
        <w:numPr>
          <w:ilvl w:val="0"/>
          <w:numId w:val="10"/>
        </w:numPr>
        <w:spacing w:before="120" w:line="276" w:lineRule="auto"/>
        <w:jc w:val="both"/>
        <w:rPr>
          <w:rFonts w:ascii="Helvetica" w:hAnsi="Helvetica" w:cs="Helvetica"/>
        </w:rPr>
      </w:pPr>
      <w:proofErr w:type="gramStart"/>
      <w:r w:rsidRPr="00CB1C8D">
        <w:rPr>
          <w:rFonts w:ascii="Helvetica" w:hAnsi="Helvetica" w:cs="Helvetica"/>
        </w:rPr>
        <w:t>être</w:t>
      </w:r>
      <w:proofErr w:type="gramEnd"/>
      <w:r w:rsidRPr="00CB1C8D">
        <w:rPr>
          <w:rFonts w:ascii="Helvetica" w:hAnsi="Helvetica" w:cs="Helvetica"/>
        </w:rPr>
        <w:t xml:space="preserve"> ressortissant(e)s d’un État membre, associé ou observateur de l’OIF ; </w:t>
      </w:r>
    </w:p>
    <w:p w14:paraId="692270B3" w14:textId="1062DBA1" w:rsidR="00942FCC" w:rsidRPr="00CB1C8D" w:rsidRDefault="00942FCC" w:rsidP="00190483">
      <w:pPr>
        <w:numPr>
          <w:ilvl w:val="0"/>
          <w:numId w:val="10"/>
        </w:numPr>
        <w:spacing w:before="120" w:line="276" w:lineRule="auto"/>
        <w:jc w:val="both"/>
        <w:rPr>
          <w:rFonts w:ascii="Helvetica" w:hAnsi="Helvetica" w:cs="Helvetica"/>
        </w:rPr>
      </w:pPr>
      <w:proofErr w:type="gramStart"/>
      <w:r w:rsidRPr="00CB1C8D">
        <w:rPr>
          <w:rFonts w:ascii="Helvetica" w:hAnsi="Helvetica" w:cs="Helvetica"/>
        </w:rPr>
        <w:t>être</w:t>
      </w:r>
      <w:proofErr w:type="gramEnd"/>
      <w:r w:rsidRPr="00CB1C8D">
        <w:rPr>
          <w:rFonts w:ascii="Helvetica" w:hAnsi="Helvetica" w:cs="Helvetica"/>
        </w:rPr>
        <w:t xml:space="preserve"> titulaires d’un </w:t>
      </w:r>
      <w:r w:rsidRPr="0070217B">
        <w:rPr>
          <w:rFonts w:ascii="Helvetica" w:hAnsi="Helvetica" w:cs="Helvetica"/>
        </w:rPr>
        <w:t>Doctorat</w:t>
      </w:r>
      <w:r w:rsidRPr="00CB1C8D">
        <w:rPr>
          <w:rFonts w:ascii="Helvetica" w:hAnsi="Helvetica" w:cs="Helvetica"/>
        </w:rPr>
        <w:t xml:space="preserve"> </w:t>
      </w:r>
      <w:r w:rsidR="001A1CC4" w:rsidRPr="00CB1C8D">
        <w:rPr>
          <w:rFonts w:ascii="Helvetica" w:hAnsi="Helvetica" w:cs="Helvetica"/>
        </w:rPr>
        <w:t>en FLE, en science du langage</w:t>
      </w:r>
      <w:r w:rsidR="00E35B1B" w:rsidRPr="00CB1C8D">
        <w:rPr>
          <w:rFonts w:ascii="Helvetica" w:hAnsi="Helvetica" w:cs="Helvetica"/>
        </w:rPr>
        <w:t xml:space="preserve"> ou en </w:t>
      </w:r>
      <w:r w:rsidR="00B1536E" w:rsidRPr="00CB1C8D">
        <w:rPr>
          <w:rFonts w:ascii="Helvetica" w:hAnsi="Helvetica" w:cs="Helvetica"/>
        </w:rPr>
        <w:t>science de l’éducation</w:t>
      </w:r>
      <w:r w:rsidR="00E35B1B" w:rsidRPr="00CB1C8D">
        <w:rPr>
          <w:rFonts w:ascii="Helvetica" w:hAnsi="Helvetica" w:cs="Helvetica"/>
        </w:rPr>
        <w:t xml:space="preserve">, </w:t>
      </w:r>
      <w:r w:rsidRPr="00CB1C8D">
        <w:rPr>
          <w:rFonts w:ascii="Helvetica" w:hAnsi="Helvetica" w:cs="Helvetica"/>
        </w:rPr>
        <w:t xml:space="preserve">ou d’un diplôme équivalent dans leur domaine d’expertise ; </w:t>
      </w:r>
    </w:p>
    <w:p w14:paraId="694A6B7A" w14:textId="77777777" w:rsidR="00942FCC" w:rsidRPr="00CB1C8D" w:rsidRDefault="00942FCC" w:rsidP="00190483">
      <w:pPr>
        <w:numPr>
          <w:ilvl w:val="0"/>
          <w:numId w:val="10"/>
        </w:numPr>
        <w:spacing w:before="120" w:line="276" w:lineRule="auto"/>
        <w:jc w:val="both"/>
        <w:rPr>
          <w:rFonts w:ascii="Helvetica" w:hAnsi="Helvetica" w:cs="Helvetica"/>
        </w:rPr>
      </w:pPr>
      <w:proofErr w:type="gramStart"/>
      <w:r w:rsidRPr="00CB1C8D">
        <w:rPr>
          <w:rFonts w:ascii="Helvetica" w:hAnsi="Helvetica" w:cs="Helvetica"/>
        </w:rPr>
        <w:t>justifier</w:t>
      </w:r>
      <w:proofErr w:type="gramEnd"/>
      <w:r w:rsidRPr="00CB1C8D">
        <w:rPr>
          <w:rFonts w:ascii="Helvetica" w:hAnsi="Helvetica" w:cs="Helvetica"/>
        </w:rPr>
        <w:t xml:space="preserve"> d’au moins dix (10) années d’expérience professionnelle pertinente ; </w:t>
      </w:r>
    </w:p>
    <w:p w14:paraId="670A091A" w14:textId="77777777" w:rsidR="00942FCC" w:rsidRPr="00CB1C8D" w:rsidRDefault="00942FCC" w:rsidP="00190483">
      <w:pPr>
        <w:numPr>
          <w:ilvl w:val="0"/>
          <w:numId w:val="10"/>
        </w:numPr>
        <w:spacing w:before="120" w:line="276" w:lineRule="auto"/>
        <w:jc w:val="both"/>
        <w:rPr>
          <w:rFonts w:ascii="Helvetica" w:hAnsi="Helvetica" w:cs="Helvetica"/>
        </w:rPr>
      </w:pPr>
      <w:proofErr w:type="gramStart"/>
      <w:r w:rsidRPr="00CB1C8D">
        <w:rPr>
          <w:rFonts w:ascii="Helvetica" w:hAnsi="Helvetica" w:cs="Helvetica"/>
        </w:rPr>
        <w:t>avoir</w:t>
      </w:r>
      <w:proofErr w:type="gramEnd"/>
      <w:r w:rsidRPr="00CB1C8D">
        <w:rPr>
          <w:rFonts w:ascii="Helvetica" w:hAnsi="Helvetica" w:cs="Helvetica"/>
        </w:rPr>
        <w:t xml:space="preserve"> une expérience confirmée dans : </w:t>
      </w:r>
    </w:p>
    <w:p w14:paraId="070C05DD" w14:textId="77777777" w:rsidR="00942FCC" w:rsidRPr="00CB1C8D" w:rsidRDefault="00942FCC" w:rsidP="00190483">
      <w:pPr>
        <w:numPr>
          <w:ilvl w:val="1"/>
          <w:numId w:val="10"/>
        </w:numPr>
        <w:spacing w:before="120" w:line="276" w:lineRule="auto"/>
        <w:jc w:val="both"/>
        <w:rPr>
          <w:rFonts w:ascii="Helvetica" w:hAnsi="Helvetica" w:cs="Helvetica"/>
        </w:rPr>
      </w:pPr>
      <w:proofErr w:type="gramStart"/>
      <w:r w:rsidRPr="00CB1C8D">
        <w:rPr>
          <w:rFonts w:ascii="Helvetica" w:hAnsi="Helvetica" w:cs="Helvetica"/>
        </w:rPr>
        <w:t>l’ingénierie</w:t>
      </w:r>
      <w:proofErr w:type="gramEnd"/>
      <w:r w:rsidRPr="00CB1C8D">
        <w:rPr>
          <w:rFonts w:ascii="Helvetica" w:hAnsi="Helvetica" w:cs="Helvetica"/>
        </w:rPr>
        <w:t xml:space="preserve"> curriculaire ; </w:t>
      </w:r>
    </w:p>
    <w:p w14:paraId="73499379" w14:textId="77777777" w:rsidR="00942FCC" w:rsidRPr="00CB1C8D" w:rsidRDefault="00942FCC" w:rsidP="00190483">
      <w:pPr>
        <w:numPr>
          <w:ilvl w:val="1"/>
          <w:numId w:val="10"/>
        </w:numPr>
        <w:spacing w:before="120" w:line="276" w:lineRule="auto"/>
        <w:jc w:val="both"/>
        <w:rPr>
          <w:rFonts w:ascii="Helvetica" w:hAnsi="Helvetica" w:cs="Helvetica"/>
        </w:rPr>
      </w:pPr>
      <w:proofErr w:type="gramStart"/>
      <w:r w:rsidRPr="00CB1C8D">
        <w:rPr>
          <w:rFonts w:ascii="Helvetica" w:hAnsi="Helvetica" w:cs="Helvetica"/>
        </w:rPr>
        <w:t>la</w:t>
      </w:r>
      <w:proofErr w:type="gramEnd"/>
      <w:r w:rsidRPr="00CB1C8D">
        <w:rPr>
          <w:rFonts w:ascii="Helvetica" w:hAnsi="Helvetica" w:cs="Helvetica"/>
        </w:rPr>
        <w:t xml:space="preserve"> formation des enseignant(e)s ; </w:t>
      </w:r>
    </w:p>
    <w:p w14:paraId="68AB7EE4" w14:textId="77777777" w:rsidR="00942FCC" w:rsidRPr="00CB1C8D" w:rsidRDefault="00942FCC" w:rsidP="00190483">
      <w:pPr>
        <w:numPr>
          <w:ilvl w:val="1"/>
          <w:numId w:val="10"/>
        </w:numPr>
        <w:spacing w:before="120" w:line="276" w:lineRule="auto"/>
        <w:jc w:val="both"/>
        <w:rPr>
          <w:rFonts w:ascii="Helvetica" w:hAnsi="Helvetica" w:cs="Helvetica"/>
        </w:rPr>
      </w:pPr>
      <w:proofErr w:type="gramStart"/>
      <w:r w:rsidRPr="00CB1C8D">
        <w:rPr>
          <w:rFonts w:ascii="Helvetica" w:hAnsi="Helvetica" w:cs="Helvetica"/>
        </w:rPr>
        <w:t>l’élaboration</w:t>
      </w:r>
      <w:proofErr w:type="gramEnd"/>
      <w:r w:rsidRPr="00CB1C8D">
        <w:rPr>
          <w:rFonts w:ascii="Helvetica" w:hAnsi="Helvetica" w:cs="Helvetica"/>
        </w:rPr>
        <w:t xml:space="preserve"> de programmes éducatifs ; </w:t>
      </w:r>
    </w:p>
    <w:p w14:paraId="162FED70" w14:textId="77777777" w:rsidR="00942FCC" w:rsidRPr="00CB1C8D" w:rsidRDefault="00942FCC" w:rsidP="00190483">
      <w:pPr>
        <w:numPr>
          <w:ilvl w:val="1"/>
          <w:numId w:val="10"/>
        </w:numPr>
        <w:spacing w:before="120" w:line="276" w:lineRule="auto"/>
        <w:jc w:val="both"/>
        <w:rPr>
          <w:rFonts w:ascii="Helvetica" w:hAnsi="Helvetica" w:cs="Helvetica"/>
        </w:rPr>
      </w:pPr>
      <w:proofErr w:type="gramStart"/>
      <w:r w:rsidRPr="00CB1C8D">
        <w:rPr>
          <w:rFonts w:ascii="Helvetica" w:hAnsi="Helvetica" w:cs="Helvetica"/>
        </w:rPr>
        <w:t>l’enseignement</w:t>
      </w:r>
      <w:proofErr w:type="gramEnd"/>
      <w:r w:rsidRPr="00CB1C8D">
        <w:rPr>
          <w:rFonts w:ascii="Helvetica" w:hAnsi="Helvetica" w:cs="Helvetica"/>
        </w:rPr>
        <w:t xml:space="preserve"> du et/ou en français ; </w:t>
      </w:r>
    </w:p>
    <w:p w14:paraId="47B497C9" w14:textId="77777777" w:rsidR="00942FCC" w:rsidRPr="00CB1C8D" w:rsidRDefault="00942FCC" w:rsidP="00190483">
      <w:pPr>
        <w:numPr>
          <w:ilvl w:val="0"/>
          <w:numId w:val="10"/>
        </w:numPr>
        <w:spacing w:before="120" w:line="276" w:lineRule="auto"/>
        <w:jc w:val="both"/>
        <w:rPr>
          <w:rFonts w:ascii="Helvetica" w:hAnsi="Helvetica" w:cs="Helvetica"/>
        </w:rPr>
      </w:pPr>
      <w:proofErr w:type="gramStart"/>
      <w:r w:rsidRPr="00CB1C8D">
        <w:rPr>
          <w:rFonts w:ascii="Helvetica" w:hAnsi="Helvetica" w:cs="Helvetica"/>
        </w:rPr>
        <w:t>avoir</w:t>
      </w:r>
      <w:proofErr w:type="gramEnd"/>
      <w:r w:rsidRPr="00CB1C8D">
        <w:rPr>
          <w:rFonts w:ascii="Helvetica" w:hAnsi="Helvetica" w:cs="Helvetica"/>
        </w:rPr>
        <w:t xml:space="preserve"> une excellente maîtrise du français oral et écrit ; </w:t>
      </w:r>
    </w:p>
    <w:p w14:paraId="762FD966" w14:textId="77777777" w:rsidR="00942FCC" w:rsidRPr="00CB1C8D" w:rsidRDefault="00942FCC" w:rsidP="00190483">
      <w:pPr>
        <w:numPr>
          <w:ilvl w:val="0"/>
          <w:numId w:val="10"/>
        </w:numPr>
        <w:spacing w:before="120" w:line="276" w:lineRule="auto"/>
        <w:jc w:val="both"/>
        <w:rPr>
          <w:rFonts w:ascii="Helvetica" w:hAnsi="Helvetica" w:cs="Helvetica"/>
        </w:rPr>
      </w:pPr>
      <w:proofErr w:type="gramStart"/>
      <w:r w:rsidRPr="00CB1C8D">
        <w:rPr>
          <w:rFonts w:ascii="Helvetica" w:hAnsi="Helvetica" w:cs="Helvetica"/>
        </w:rPr>
        <w:t>disposer</w:t>
      </w:r>
      <w:proofErr w:type="gramEnd"/>
      <w:r w:rsidRPr="00CB1C8D">
        <w:rPr>
          <w:rFonts w:ascii="Helvetica" w:hAnsi="Helvetica" w:cs="Helvetica"/>
        </w:rPr>
        <w:t xml:space="preserve"> d’excellentes capacités de communication, de travail collaboratif et d’animation. </w:t>
      </w:r>
    </w:p>
    <w:p w14:paraId="24B42707" w14:textId="77777777" w:rsidR="00942FCC" w:rsidRPr="00CB1C8D" w:rsidRDefault="00942FCC" w:rsidP="00CB1C8D">
      <w:pPr>
        <w:spacing w:before="120" w:line="276" w:lineRule="auto"/>
        <w:jc w:val="both"/>
        <w:rPr>
          <w:rFonts w:ascii="Helvetica" w:hAnsi="Helvetica" w:cs="Helvetica"/>
          <w:b/>
          <w:bCs/>
        </w:rPr>
      </w:pPr>
      <w:r w:rsidRPr="00CB1C8D">
        <w:rPr>
          <w:rFonts w:ascii="Helvetica" w:hAnsi="Helvetica" w:cs="Helvetica"/>
          <w:b/>
          <w:bCs/>
        </w:rPr>
        <w:t>Conditions particulières</w:t>
      </w:r>
    </w:p>
    <w:p w14:paraId="2E49EC85" w14:textId="77777777" w:rsidR="00942FCC" w:rsidRPr="00CB1C8D" w:rsidRDefault="00942FCC" w:rsidP="00CB1C8D">
      <w:pPr>
        <w:spacing w:before="120" w:line="276" w:lineRule="auto"/>
        <w:jc w:val="both"/>
        <w:rPr>
          <w:rFonts w:ascii="Helvetica" w:hAnsi="Helvetica" w:cs="Helvetica"/>
          <w:b/>
          <w:bCs/>
        </w:rPr>
      </w:pPr>
      <w:r w:rsidRPr="00CB1C8D">
        <w:rPr>
          <w:rFonts w:ascii="Helvetica" w:hAnsi="Helvetica" w:cs="Helvetica"/>
          <w:b/>
          <w:bCs/>
        </w:rPr>
        <w:t>Expert(e) FLE</w:t>
      </w:r>
    </w:p>
    <w:p w14:paraId="65036DE6" w14:textId="77777777" w:rsidR="00942FCC" w:rsidRPr="00CB1C8D" w:rsidRDefault="00942FCC" w:rsidP="00190483">
      <w:pPr>
        <w:numPr>
          <w:ilvl w:val="0"/>
          <w:numId w:val="11"/>
        </w:numPr>
        <w:spacing w:before="120" w:line="276" w:lineRule="auto"/>
        <w:jc w:val="both"/>
        <w:rPr>
          <w:rFonts w:ascii="Helvetica" w:hAnsi="Helvetica" w:cs="Helvetica"/>
        </w:rPr>
      </w:pPr>
      <w:proofErr w:type="gramStart"/>
      <w:r w:rsidRPr="00CB1C8D">
        <w:rPr>
          <w:rFonts w:ascii="Helvetica" w:hAnsi="Helvetica" w:cs="Helvetica"/>
        </w:rPr>
        <w:t>expertise</w:t>
      </w:r>
      <w:proofErr w:type="gramEnd"/>
      <w:r w:rsidRPr="00CB1C8D">
        <w:rPr>
          <w:rFonts w:ascii="Helvetica" w:hAnsi="Helvetica" w:cs="Helvetica"/>
        </w:rPr>
        <w:t xml:space="preserve"> confirmée en didactique du FLE ; </w:t>
      </w:r>
    </w:p>
    <w:p w14:paraId="4F9C0A9D" w14:textId="77777777" w:rsidR="00942FCC" w:rsidRPr="00CB1C8D" w:rsidRDefault="00942FCC" w:rsidP="00190483">
      <w:pPr>
        <w:numPr>
          <w:ilvl w:val="0"/>
          <w:numId w:val="11"/>
        </w:numPr>
        <w:spacing w:before="120" w:line="276" w:lineRule="auto"/>
        <w:jc w:val="both"/>
        <w:rPr>
          <w:rFonts w:ascii="Helvetica" w:hAnsi="Helvetica" w:cs="Helvetica"/>
        </w:rPr>
      </w:pPr>
      <w:proofErr w:type="gramStart"/>
      <w:r w:rsidRPr="00CB1C8D">
        <w:rPr>
          <w:rFonts w:ascii="Helvetica" w:hAnsi="Helvetica" w:cs="Helvetica"/>
        </w:rPr>
        <w:t>expérience</w:t>
      </w:r>
      <w:proofErr w:type="gramEnd"/>
      <w:r w:rsidRPr="00CB1C8D">
        <w:rPr>
          <w:rFonts w:ascii="Helvetica" w:hAnsi="Helvetica" w:cs="Helvetica"/>
        </w:rPr>
        <w:t xml:space="preserve"> dans la conception de curricula ou de manuels scolaires ; </w:t>
      </w:r>
    </w:p>
    <w:p w14:paraId="304FFEC1" w14:textId="77777777" w:rsidR="00942FCC" w:rsidRPr="00CB1C8D" w:rsidRDefault="00942FCC" w:rsidP="00190483">
      <w:pPr>
        <w:numPr>
          <w:ilvl w:val="0"/>
          <w:numId w:val="11"/>
        </w:numPr>
        <w:spacing w:before="120" w:line="276" w:lineRule="auto"/>
        <w:jc w:val="both"/>
        <w:rPr>
          <w:rFonts w:ascii="Helvetica" w:hAnsi="Helvetica" w:cs="Helvetica"/>
        </w:rPr>
      </w:pPr>
      <w:proofErr w:type="gramStart"/>
      <w:r w:rsidRPr="00CB1C8D">
        <w:rPr>
          <w:rFonts w:ascii="Helvetica" w:hAnsi="Helvetica" w:cs="Helvetica"/>
        </w:rPr>
        <w:t>connaissance</w:t>
      </w:r>
      <w:proofErr w:type="gramEnd"/>
      <w:r w:rsidRPr="00CB1C8D">
        <w:rPr>
          <w:rFonts w:ascii="Helvetica" w:hAnsi="Helvetica" w:cs="Helvetica"/>
        </w:rPr>
        <w:t xml:space="preserve"> des contextes éducatifs francophones en Asie-Pacifique appréciée. </w:t>
      </w:r>
    </w:p>
    <w:p w14:paraId="07ED042A" w14:textId="77777777" w:rsidR="00942FCC" w:rsidRPr="00CB1C8D" w:rsidRDefault="00942FCC" w:rsidP="00CB1C8D">
      <w:pPr>
        <w:spacing w:before="120" w:line="276" w:lineRule="auto"/>
        <w:jc w:val="both"/>
        <w:rPr>
          <w:rFonts w:ascii="Helvetica" w:hAnsi="Helvetica" w:cs="Helvetica"/>
          <w:b/>
          <w:bCs/>
        </w:rPr>
      </w:pPr>
      <w:r w:rsidRPr="00CB1C8D">
        <w:rPr>
          <w:rFonts w:ascii="Helvetica" w:hAnsi="Helvetica" w:cs="Helvetica"/>
          <w:b/>
          <w:bCs/>
        </w:rPr>
        <w:t>Expert(e)s DNL (mathématiques, biologie, physique)</w:t>
      </w:r>
    </w:p>
    <w:p w14:paraId="2AC56EC4" w14:textId="77777777" w:rsidR="00942FCC" w:rsidRPr="00CB1C8D" w:rsidRDefault="00942FCC" w:rsidP="00190483">
      <w:pPr>
        <w:numPr>
          <w:ilvl w:val="0"/>
          <w:numId w:val="12"/>
        </w:numPr>
        <w:spacing w:before="120" w:line="276" w:lineRule="auto"/>
        <w:jc w:val="both"/>
        <w:rPr>
          <w:rFonts w:ascii="Helvetica" w:hAnsi="Helvetica" w:cs="Helvetica"/>
        </w:rPr>
      </w:pPr>
      <w:proofErr w:type="gramStart"/>
      <w:r w:rsidRPr="00CB1C8D">
        <w:rPr>
          <w:rFonts w:ascii="Helvetica" w:hAnsi="Helvetica" w:cs="Helvetica"/>
        </w:rPr>
        <w:lastRenderedPageBreak/>
        <w:t>expérience</w:t>
      </w:r>
      <w:proofErr w:type="gramEnd"/>
      <w:r w:rsidRPr="00CB1C8D">
        <w:rPr>
          <w:rFonts w:ascii="Helvetica" w:hAnsi="Helvetica" w:cs="Helvetica"/>
        </w:rPr>
        <w:t xml:space="preserve"> dans l’enseignement bilingue ou l’enseignement d’une discipline en français ; </w:t>
      </w:r>
    </w:p>
    <w:p w14:paraId="73370ED2" w14:textId="77777777" w:rsidR="00942FCC" w:rsidRPr="00CB1C8D" w:rsidRDefault="00942FCC" w:rsidP="00190483">
      <w:pPr>
        <w:numPr>
          <w:ilvl w:val="0"/>
          <w:numId w:val="12"/>
        </w:numPr>
        <w:spacing w:before="120" w:line="276" w:lineRule="auto"/>
        <w:jc w:val="both"/>
        <w:rPr>
          <w:rFonts w:ascii="Helvetica" w:hAnsi="Helvetica" w:cs="Helvetica"/>
        </w:rPr>
      </w:pPr>
      <w:proofErr w:type="gramStart"/>
      <w:r w:rsidRPr="00CB1C8D">
        <w:rPr>
          <w:rFonts w:ascii="Helvetica" w:hAnsi="Helvetica" w:cs="Helvetica"/>
        </w:rPr>
        <w:t>expérience</w:t>
      </w:r>
      <w:proofErr w:type="gramEnd"/>
      <w:r w:rsidRPr="00CB1C8D">
        <w:rPr>
          <w:rFonts w:ascii="Helvetica" w:hAnsi="Helvetica" w:cs="Helvetica"/>
        </w:rPr>
        <w:t xml:space="preserve"> en conception curriculaire ou en développement de programmes scolaires ; </w:t>
      </w:r>
    </w:p>
    <w:p w14:paraId="22408248" w14:textId="77777777" w:rsidR="00942FCC" w:rsidRPr="00CB1C8D" w:rsidRDefault="00942FCC" w:rsidP="00190483">
      <w:pPr>
        <w:numPr>
          <w:ilvl w:val="0"/>
          <w:numId w:val="12"/>
        </w:numPr>
        <w:spacing w:before="120" w:line="276" w:lineRule="auto"/>
        <w:jc w:val="both"/>
        <w:rPr>
          <w:rFonts w:ascii="Helvetica" w:hAnsi="Helvetica" w:cs="Helvetica"/>
        </w:rPr>
      </w:pPr>
      <w:proofErr w:type="gramStart"/>
      <w:r w:rsidRPr="00CB1C8D">
        <w:rPr>
          <w:rFonts w:ascii="Helvetica" w:hAnsi="Helvetica" w:cs="Helvetica"/>
        </w:rPr>
        <w:t>connaissance</w:t>
      </w:r>
      <w:proofErr w:type="gramEnd"/>
      <w:r w:rsidRPr="00CB1C8D">
        <w:rPr>
          <w:rFonts w:ascii="Helvetica" w:hAnsi="Helvetica" w:cs="Helvetica"/>
        </w:rPr>
        <w:t xml:space="preserve"> des approches pédagogiques EMILE/DNL appréciée. </w:t>
      </w:r>
    </w:p>
    <w:p w14:paraId="1FD2BE87" w14:textId="77777777" w:rsidR="00942FCC" w:rsidRPr="00CB1C8D" w:rsidRDefault="00942FCC" w:rsidP="00CB1C8D">
      <w:pPr>
        <w:spacing w:before="120" w:line="276" w:lineRule="auto"/>
        <w:jc w:val="both"/>
        <w:rPr>
          <w:rFonts w:ascii="Helvetica" w:hAnsi="Helvetica" w:cs="Helvetica"/>
        </w:rPr>
      </w:pPr>
      <w:r w:rsidRPr="00CB1C8D">
        <w:rPr>
          <w:rFonts w:ascii="Helvetica" w:hAnsi="Helvetica" w:cs="Helvetica"/>
        </w:rPr>
        <w:t>Une expérience de travail en Asie du Sud-Est constituera un atout.</w:t>
      </w:r>
    </w:p>
    <w:p w14:paraId="31056303" w14:textId="1F040958" w:rsidR="00942FCC" w:rsidRPr="00CB1C8D" w:rsidRDefault="00F72EA4" w:rsidP="00CB1C8D">
      <w:pPr>
        <w:spacing w:before="120" w:line="276" w:lineRule="auto"/>
        <w:jc w:val="both"/>
        <w:rPr>
          <w:rFonts w:ascii="Helvetica" w:hAnsi="Helvetica" w:cs="Helvetica"/>
          <w:b/>
          <w:bCs/>
        </w:rPr>
      </w:pPr>
      <w:r w:rsidRPr="00CB1C8D">
        <w:rPr>
          <w:rFonts w:ascii="Helvetica" w:hAnsi="Helvetica" w:cs="Helvetica"/>
          <w:b/>
          <w:bCs/>
        </w:rPr>
        <w:t>6</w:t>
      </w:r>
      <w:r w:rsidR="00942FCC" w:rsidRPr="00CB1C8D">
        <w:rPr>
          <w:rFonts w:ascii="Helvetica" w:hAnsi="Helvetica" w:cs="Helvetica"/>
          <w:b/>
          <w:bCs/>
        </w:rPr>
        <w:t>. Modalités de collaboration</w:t>
      </w:r>
    </w:p>
    <w:p w14:paraId="36B4347F" w14:textId="77777777" w:rsidR="00942FCC" w:rsidRPr="00CB1C8D" w:rsidRDefault="00942FCC" w:rsidP="00CB1C8D">
      <w:pPr>
        <w:spacing w:before="120" w:line="276" w:lineRule="auto"/>
        <w:jc w:val="both"/>
        <w:rPr>
          <w:rFonts w:ascii="Helvetica" w:hAnsi="Helvetica" w:cs="Helvetica"/>
        </w:rPr>
      </w:pPr>
      <w:r w:rsidRPr="00CB1C8D">
        <w:rPr>
          <w:rFonts w:ascii="Helvetica" w:hAnsi="Helvetica" w:cs="Helvetica"/>
        </w:rPr>
        <w:t>Les expert(e)s travailleront :</w:t>
      </w:r>
    </w:p>
    <w:p w14:paraId="3A4EADC6" w14:textId="77777777" w:rsidR="00942FCC" w:rsidRPr="00CB1C8D" w:rsidRDefault="00942FCC" w:rsidP="00190483">
      <w:pPr>
        <w:numPr>
          <w:ilvl w:val="0"/>
          <w:numId w:val="13"/>
        </w:numPr>
        <w:spacing w:before="120" w:line="276" w:lineRule="auto"/>
        <w:jc w:val="both"/>
        <w:rPr>
          <w:rFonts w:ascii="Helvetica" w:hAnsi="Helvetica" w:cs="Helvetica"/>
        </w:rPr>
      </w:pPr>
      <w:proofErr w:type="gramStart"/>
      <w:r w:rsidRPr="00CB1C8D">
        <w:rPr>
          <w:rFonts w:ascii="Helvetica" w:hAnsi="Helvetica" w:cs="Helvetica"/>
        </w:rPr>
        <w:t>en</w:t>
      </w:r>
      <w:proofErr w:type="gramEnd"/>
      <w:r w:rsidRPr="00CB1C8D">
        <w:rPr>
          <w:rFonts w:ascii="Helvetica" w:hAnsi="Helvetica" w:cs="Helvetica"/>
        </w:rPr>
        <w:t xml:space="preserve"> coordination avec le MEJS du Cambodge ; </w:t>
      </w:r>
    </w:p>
    <w:p w14:paraId="776D6343" w14:textId="3F0753CF" w:rsidR="00942FCC" w:rsidRPr="00CB1C8D" w:rsidRDefault="00942FCC" w:rsidP="00190483">
      <w:pPr>
        <w:numPr>
          <w:ilvl w:val="0"/>
          <w:numId w:val="13"/>
        </w:numPr>
        <w:spacing w:before="120" w:line="276" w:lineRule="auto"/>
        <w:jc w:val="both"/>
        <w:rPr>
          <w:rFonts w:ascii="Helvetica" w:hAnsi="Helvetica" w:cs="Helvetica"/>
        </w:rPr>
      </w:pPr>
      <w:proofErr w:type="gramStart"/>
      <w:r w:rsidRPr="00CB1C8D">
        <w:rPr>
          <w:rFonts w:ascii="Helvetica" w:hAnsi="Helvetica" w:cs="Helvetica"/>
        </w:rPr>
        <w:t>sous</w:t>
      </w:r>
      <w:proofErr w:type="gramEnd"/>
      <w:r w:rsidRPr="00CB1C8D">
        <w:rPr>
          <w:rFonts w:ascii="Helvetica" w:hAnsi="Helvetica" w:cs="Helvetica"/>
        </w:rPr>
        <w:t xml:space="preserve"> la supervision de la DEAF/OIF ; </w:t>
      </w:r>
    </w:p>
    <w:p w14:paraId="3A85F57B" w14:textId="77777777" w:rsidR="00942FCC" w:rsidRPr="00CB1C8D" w:rsidRDefault="00942FCC" w:rsidP="00190483">
      <w:pPr>
        <w:numPr>
          <w:ilvl w:val="0"/>
          <w:numId w:val="13"/>
        </w:numPr>
        <w:spacing w:before="120" w:line="276" w:lineRule="auto"/>
        <w:jc w:val="both"/>
        <w:rPr>
          <w:rFonts w:ascii="Helvetica" w:hAnsi="Helvetica" w:cs="Helvetica"/>
        </w:rPr>
      </w:pPr>
      <w:proofErr w:type="gramStart"/>
      <w:r w:rsidRPr="00CB1C8D">
        <w:rPr>
          <w:rFonts w:ascii="Helvetica" w:hAnsi="Helvetica" w:cs="Helvetica"/>
        </w:rPr>
        <w:t>en</w:t>
      </w:r>
      <w:proofErr w:type="gramEnd"/>
      <w:r w:rsidRPr="00CB1C8D">
        <w:rPr>
          <w:rFonts w:ascii="Helvetica" w:hAnsi="Helvetica" w:cs="Helvetica"/>
        </w:rPr>
        <w:t xml:space="preserve"> binôme avec des enseignant(e)s-expert(e)s cambodgien(ne)s. </w:t>
      </w:r>
    </w:p>
    <w:p w14:paraId="40273824" w14:textId="77777777" w:rsidR="00942FCC" w:rsidRPr="00CB1C8D" w:rsidRDefault="00942FCC" w:rsidP="00CB1C8D">
      <w:pPr>
        <w:spacing w:before="120" w:line="276" w:lineRule="auto"/>
        <w:jc w:val="both"/>
        <w:rPr>
          <w:rFonts w:ascii="Helvetica" w:hAnsi="Helvetica" w:cs="Helvetica"/>
        </w:rPr>
      </w:pPr>
      <w:r w:rsidRPr="00CB1C8D">
        <w:rPr>
          <w:rFonts w:ascii="Helvetica" w:hAnsi="Helvetica" w:cs="Helvetica"/>
        </w:rPr>
        <w:t>Des réunions de cadrage et de suivi seront organisées tout au long de la mission.</w:t>
      </w:r>
    </w:p>
    <w:p w14:paraId="3F1F3E74" w14:textId="5C8AF15A" w:rsidR="00942FCC" w:rsidRPr="00CB1C8D" w:rsidRDefault="00631BC5" w:rsidP="00CB1C8D">
      <w:pPr>
        <w:spacing w:before="120" w:line="276" w:lineRule="auto"/>
        <w:jc w:val="both"/>
        <w:rPr>
          <w:rFonts w:ascii="Helvetica" w:hAnsi="Helvetica" w:cs="Helvetica"/>
          <w:b/>
          <w:bCs/>
        </w:rPr>
      </w:pPr>
      <w:r w:rsidRPr="00CB1C8D">
        <w:rPr>
          <w:rFonts w:ascii="Helvetica" w:hAnsi="Helvetica" w:cs="Helvetica"/>
          <w:b/>
          <w:bCs/>
        </w:rPr>
        <w:t>7</w:t>
      </w:r>
      <w:r w:rsidR="00942FCC" w:rsidRPr="00CB1C8D">
        <w:rPr>
          <w:rFonts w:ascii="Helvetica" w:hAnsi="Helvetica" w:cs="Helvetica"/>
          <w:b/>
          <w:bCs/>
        </w:rPr>
        <w:t>. Dossier de candidature</w:t>
      </w:r>
    </w:p>
    <w:p w14:paraId="2CABAC2D" w14:textId="77777777" w:rsidR="00942FCC" w:rsidRPr="00CB1C8D" w:rsidRDefault="00942FCC" w:rsidP="00CB1C8D">
      <w:pPr>
        <w:spacing w:before="120" w:line="276" w:lineRule="auto"/>
        <w:jc w:val="both"/>
        <w:rPr>
          <w:rFonts w:ascii="Helvetica" w:hAnsi="Helvetica" w:cs="Helvetica"/>
        </w:rPr>
      </w:pPr>
      <w:r w:rsidRPr="00CB1C8D">
        <w:rPr>
          <w:rFonts w:ascii="Helvetica" w:hAnsi="Helvetica" w:cs="Helvetica"/>
        </w:rPr>
        <w:t>Le dossier de candidature devra comprendre :</w:t>
      </w:r>
    </w:p>
    <w:p w14:paraId="50F9117D" w14:textId="77777777" w:rsidR="00942FCC" w:rsidRPr="00CB1C8D" w:rsidRDefault="00942FCC" w:rsidP="00190483">
      <w:pPr>
        <w:numPr>
          <w:ilvl w:val="0"/>
          <w:numId w:val="14"/>
        </w:numPr>
        <w:spacing w:before="120" w:line="276" w:lineRule="auto"/>
        <w:jc w:val="both"/>
        <w:rPr>
          <w:rFonts w:ascii="Helvetica" w:hAnsi="Helvetica" w:cs="Helvetica"/>
        </w:rPr>
      </w:pPr>
      <w:proofErr w:type="gramStart"/>
      <w:r w:rsidRPr="00CB1C8D">
        <w:rPr>
          <w:rFonts w:ascii="Helvetica" w:hAnsi="Helvetica" w:cs="Helvetica"/>
        </w:rPr>
        <w:t>une</w:t>
      </w:r>
      <w:proofErr w:type="gramEnd"/>
      <w:r w:rsidRPr="00CB1C8D">
        <w:rPr>
          <w:rFonts w:ascii="Helvetica" w:hAnsi="Helvetica" w:cs="Helvetica"/>
        </w:rPr>
        <w:t xml:space="preserve"> lettre de motivation ; </w:t>
      </w:r>
    </w:p>
    <w:p w14:paraId="7E20CBC3" w14:textId="77777777" w:rsidR="00942FCC" w:rsidRPr="00CB1C8D" w:rsidRDefault="00942FCC" w:rsidP="00190483">
      <w:pPr>
        <w:numPr>
          <w:ilvl w:val="0"/>
          <w:numId w:val="14"/>
        </w:numPr>
        <w:spacing w:before="120" w:line="276" w:lineRule="auto"/>
        <w:jc w:val="both"/>
        <w:rPr>
          <w:rFonts w:ascii="Helvetica" w:hAnsi="Helvetica" w:cs="Helvetica"/>
        </w:rPr>
      </w:pPr>
      <w:proofErr w:type="gramStart"/>
      <w:r w:rsidRPr="00CB1C8D">
        <w:rPr>
          <w:rFonts w:ascii="Helvetica" w:hAnsi="Helvetica" w:cs="Helvetica"/>
        </w:rPr>
        <w:t>un</w:t>
      </w:r>
      <w:proofErr w:type="gramEnd"/>
      <w:r w:rsidRPr="00CB1C8D">
        <w:rPr>
          <w:rFonts w:ascii="Helvetica" w:hAnsi="Helvetica" w:cs="Helvetica"/>
        </w:rPr>
        <w:t xml:space="preserve"> curriculum vitae détaillé ; </w:t>
      </w:r>
    </w:p>
    <w:p w14:paraId="4B35F27F" w14:textId="77777777" w:rsidR="00942FCC" w:rsidRPr="00CB1C8D" w:rsidRDefault="00942FCC" w:rsidP="00190483">
      <w:pPr>
        <w:numPr>
          <w:ilvl w:val="0"/>
          <w:numId w:val="14"/>
        </w:numPr>
        <w:spacing w:before="120" w:line="276" w:lineRule="auto"/>
        <w:jc w:val="both"/>
        <w:rPr>
          <w:rFonts w:ascii="Helvetica" w:hAnsi="Helvetica" w:cs="Helvetica"/>
        </w:rPr>
      </w:pPr>
      <w:proofErr w:type="gramStart"/>
      <w:r w:rsidRPr="00CB1C8D">
        <w:rPr>
          <w:rFonts w:ascii="Helvetica" w:hAnsi="Helvetica" w:cs="Helvetica"/>
        </w:rPr>
        <w:t>une</w:t>
      </w:r>
      <w:proofErr w:type="gramEnd"/>
      <w:r w:rsidRPr="00CB1C8D">
        <w:rPr>
          <w:rFonts w:ascii="Helvetica" w:hAnsi="Helvetica" w:cs="Helvetica"/>
        </w:rPr>
        <w:t xml:space="preserve"> liste de références ou de missions similaires réalisées ; </w:t>
      </w:r>
    </w:p>
    <w:p w14:paraId="6FA4D94F" w14:textId="77777777" w:rsidR="00942FCC" w:rsidRPr="00CB1C8D" w:rsidRDefault="00942FCC" w:rsidP="00190483">
      <w:pPr>
        <w:numPr>
          <w:ilvl w:val="0"/>
          <w:numId w:val="14"/>
        </w:numPr>
        <w:spacing w:before="120" w:line="276" w:lineRule="auto"/>
        <w:jc w:val="both"/>
        <w:rPr>
          <w:rFonts w:ascii="Helvetica" w:hAnsi="Helvetica" w:cs="Helvetica"/>
        </w:rPr>
      </w:pPr>
      <w:proofErr w:type="gramStart"/>
      <w:r w:rsidRPr="00CB1C8D">
        <w:rPr>
          <w:rFonts w:ascii="Helvetica" w:hAnsi="Helvetica" w:cs="Helvetica"/>
        </w:rPr>
        <w:t>une</w:t>
      </w:r>
      <w:proofErr w:type="gramEnd"/>
      <w:r w:rsidRPr="00CB1C8D">
        <w:rPr>
          <w:rFonts w:ascii="Helvetica" w:hAnsi="Helvetica" w:cs="Helvetica"/>
        </w:rPr>
        <w:t xml:space="preserve"> proposition méthodologique succincte ; </w:t>
      </w:r>
    </w:p>
    <w:p w14:paraId="2231B079" w14:textId="77777777" w:rsidR="00942FCC" w:rsidRPr="00CB1C8D" w:rsidRDefault="00942FCC" w:rsidP="00190483">
      <w:pPr>
        <w:numPr>
          <w:ilvl w:val="0"/>
          <w:numId w:val="14"/>
        </w:numPr>
        <w:spacing w:before="120" w:line="276" w:lineRule="auto"/>
        <w:jc w:val="both"/>
        <w:rPr>
          <w:rFonts w:ascii="Helvetica" w:hAnsi="Helvetica" w:cs="Helvetica"/>
        </w:rPr>
      </w:pPr>
      <w:proofErr w:type="gramStart"/>
      <w:r w:rsidRPr="00CB1C8D">
        <w:rPr>
          <w:rFonts w:ascii="Helvetica" w:hAnsi="Helvetica" w:cs="Helvetica"/>
        </w:rPr>
        <w:t>une</w:t>
      </w:r>
      <w:proofErr w:type="gramEnd"/>
      <w:r w:rsidRPr="00CB1C8D">
        <w:rPr>
          <w:rFonts w:ascii="Helvetica" w:hAnsi="Helvetica" w:cs="Helvetica"/>
        </w:rPr>
        <w:t xml:space="preserve"> offre financière. </w:t>
      </w:r>
    </w:p>
    <w:p w14:paraId="674BE6B3" w14:textId="77777777" w:rsidR="00942FCC" w:rsidRPr="00CB1C8D" w:rsidRDefault="00942FCC" w:rsidP="00CB1C8D">
      <w:pPr>
        <w:spacing w:before="120" w:line="276" w:lineRule="auto"/>
        <w:jc w:val="both"/>
        <w:rPr>
          <w:rFonts w:ascii="Helvetica" w:hAnsi="Helvetica" w:cs="Helvetica"/>
        </w:rPr>
      </w:pPr>
      <w:r w:rsidRPr="00CB1C8D">
        <w:rPr>
          <w:rFonts w:ascii="Helvetica" w:hAnsi="Helvetica" w:cs="Helvetica"/>
        </w:rPr>
        <w:t>Tous les documents doivent impérativement être rédigés en français.</w:t>
      </w:r>
    </w:p>
    <w:p w14:paraId="65DE4B93" w14:textId="6E7824C0" w:rsidR="00942FCC" w:rsidRPr="00CB1C8D" w:rsidRDefault="00942FCC" w:rsidP="0070217B">
      <w:pPr>
        <w:spacing w:before="120" w:line="276" w:lineRule="auto"/>
        <w:rPr>
          <w:rFonts w:ascii="Helvetica" w:hAnsi="Helvetica" w:cs="Helvetica"/>
        </w:rPr>
      </w:pPr>
      <w:r w:rsidRPr="00CB1C8D">
        <w:rPr>
          <w:rFonts w:ascii="Helvetica" w:hAnsi="Helvetica" w:cs="Helvetica"/>
        </w:rPr>
        <w:t>Les candidatures devront être envoyées à :</w:t>
      </w:r>
      <w:r w:rsidR="0070217B">
        <w:rPr>
          <w:rFonts w:ascii="Helvetica" w:hAnsi="Helvetica" w:cs="Helvetica"/>
        </w:rPr>
        <w:t xml:space="preserve"> </w:t>
      </w:r>
      <w:r w:rsidR="006628DE" w:rsidRPr="00CB1C8D">
        <w:rPr>
          <w:rFonts w:ascii="Helvetica" w:hAnsi="Helvetica" w:cs="Helvetica"/>
          <w:b/>
          <w:bCs/>
        </w:rPr>
        <w:t>deaf</w:t>
      </w:r>
      <w:r w:rsidRPr="00CB1C8D">
        <w:rPr>
          <w:rFonts w:ascii="Helvetica" w:hAnsi="Helvetica" w:cs="Helvetica"/>
          <w:b/>
          <w:bCs/>
        </w:rPr>
        <w:t>@francophonie.org</w:t>
      </w:r>
    </w:p>
    <w:p w14:paraId="7C0C146F" w14:textId="2133D4B7" w:rsidR="00F43464" w:rsidRPr="00CB1C8D" w:rsidRDefault="00F43464" w:rsidP="00CB1C8D">
      <w:pPr>
        <w:spacing w:before="120" w:line="276" w:lineRule="auto"/>
        <w:jc w:val="both"/>
        <w:rPr>
          <w:rFonts w:ascii="Helvetica" w:hAnsi="Helvetica" w:cs="Helvetica"/>
          <w:b/>
          <w:bCs/>
        </w:rPr>
      </w:pPr>
      <w:r w:rsidRPr="00CB1C8D">
        <w:rPr>
          <w:rFonts w:ascii="Helvetica" w:hAnsi="Helvetica" w:cs="Helvetica"/>
          <w:b/>
          <w:bCs/>
        </w:rPr>
        <w:t>8. Calendrier prévisionnel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91"/>
        <w:gridCol w:w="79"/>
      </w:tblGrid>
      <w:tr w:rsidR="00F43464" w:rsidRPr="00CB1C8D" w14:paraId="6FE130B1" w14:textId="77777777" w:rsidTr="005841C2">
        <w:trPr>
          <w:tblHeader/>
          <w:tblCellSpacing w:w="15" w:type="dxa"/>
        </w:trPr>
        <w:tc>
          <w:tcPr>
            <w:tcW w:w="0" w:type="auto"/>
            <w:vAlign w:val="center"/>
          </w:tcPr>
          <w:tbl>
            <w:tblPr>
              <w:tblStyle w:val="Grilledutableau"/>
              <w:tblW w:w="13271" w:type="dxa"/>
              <w:tblLook w:val="04A0" w:firstRow="1" w:lastRow="0" w:firstColumn="1" w:lastColumn="0" w:noHBand="0" w:noVBand="1"/>
            </w:tblPr>
            <w:tblGrid>
              <w:gridCol w:w="4481"/>
              <w:gridCol w:w="4395"/>
              <w:gridCol w:w="4395"/>
            </w:tblGrid>
            <w:tr w:rsidR="00CD42CC" w:rsidRPr="00CB1C8D" w14:paraId="0F945901" w14:textId="77777777" w:rsidTr="00F533F6">
              <w:tc>
                <w:tcPr>
                  <w:tcW w:w="4481" w:type="dxa"/>
                  <w:vAlign w:val="center"/>
                </w:tcPr>
                <w:p w14:paraId="7678E03B" w14:textId="77777777" w:rsidR="00CD42CC" w:rsidRPr="00CB1C8D" w:rsidRDefault="00CD42CC" w:rsidP="00CD42CC">
                  <w:pPr>
                    <w:spacing w:before="120" w:line="276" w:lineRule="auto"/>
                    <w:jc w:val="both"/>
                    <w:rPr>
                      <w:rFonts w:ascii="Helvetica" w:hAnsi="Helvetica" w:cs="Helvetica"/>
                      <w:b/>
                      <w:bCs/>
                    </w:rPr>
                  </w:pPr>
                  <w:r w:rsidRPr="00CB1C8D">
                    <w:rPr>
                      <w:rFonts w:ascii="Helvetica" w:hAnsi="Helvetica" w:cs="Helvetica"/>
                    </w:rPr>
                    <w:t>Date limite de dépôt des candidatures</w:t>
                  </w:r>
                </w:p>
              </w:tc>
              <w:tc>
                <w:tcPr>
                  <w:tcW w:w="4395" w:type="dxa"/>
                  <w:vAlign w:val="center"/>
                </w:tcPr>
                <w:p w14:paraId="46D3DAD6" w14:textId="1E1D2B66" w:rsidR="00CD42CC" w:rsidRPr="00CB1C8D" w:rsidRDefault="00CD42CC" w:rsidP="00CD42CC">
                  <w:pPr>
                    <w:spacing w:before="120" w:line="276" w:lineRule="auto"/>
                    <w:rPr>
                      <w:rFonts w:ascii="Helvetica" w:hAnsi="Helvetica" w:cs="Helvetica"/>
                    </w:rPr>
                  </w:pPr>
                  <w:r>
                    <w:rPr>
                      <w:rFonts w:ascii="Helvetica" w:hAnsi="Helvetica" w:cs="Helvetica"/>
                    </w:rPr>
                    <w:t>26</w:t>
                  </w:r>
                  <w:r w:rsidRPr="00CB1C8D">
                    <w:rPr>
                      <w:rFonts w:ascii="Helvetica" w:hAnsi="Helvetica" w:cs="Helvetica"/>
                    </w:rPr>
                    <w:t xml:space="preserve"> juin 2026 (23h59, heure de Paris)</w:t>
                  </w:r>
                </w:p>
              </w:tc>
              <w:tc>
                <w:tcPr>
                  <w:tcW w:w="4395" w:type="dxa"/>
                  <w:vAlign w:val="center"/>
                </w:tcPr>
                <w:p w14:paraId="163F25A8" w14:textId="5D1341E5" w:rsidR="00CD42CC" w:rsidRPr="00CB1C8D" w:rsidRDefault="00CD42CC" w:rsidP="00CD42CC">
                  <w:pPr>
                    <w:spacing w:before="120" w:line="276" w:lineRule="auto"/>
                    <w:rPr>
                      <w:rFonts w:ascii="Helvetica" w:hAnsi="Helvetica" w:cs="Helvetica"/>
                      <w:b/>
                      <w:bCs/>
                    </w:rPr>
                  </w:pPr>
                  <w:r w:rsidRPr="00CB1C8D">
                    <w:rPr>
                      <w:rFonts w:ascii="Helvetica" w:hAnsi="Helvetica" w:cs="Helvetica"/>
                    </w:rPr>
                    <w:t>15 juin 2026 (23h59, heure de Paris)</w:t>
                  </w:r>
                </w:p>
              </w:tc>
            </w:tr>
            <w:tr w:rsidR="00CD42CC" w:rsidRPr="00CB1C8D" w14:paraId="13B5B76B" w14:textId="77777777" w:rsidTr="00F533F6">
              <w:tc>
                <w:tcPr>
                  <w:tcW w:w="4481" w:type="dxa"/>
                  <w:vAlign w:val="center"/>
                </w:tcPr>
                <w:p w14:paraId="49272CF7" w14:textId="1500E6AD" w:rsidR="00CD42CC" w:rsidRPr="00CB1C8D" w:rsidRDefault="00CD42CC" w:rsidP="00CD42CC">
                  <w:pPr>
                    <w:spacing w:before="120" w:line="276" w:lineRule="auto"/>
                    <w:jc w:val="both"/>
                    <w:rPr>
                      <w:rFonts w:ascii="Helvetica" w:hAnsi="Helvetica" w:cs="Helvetica"/>
                    </w:rPr>
                  </w:pPr>
                  <w:r w:rsidRPr="00CB1C8D">
                    <w:rPr>
                      <w:rFonts w:ascii="Helvetica" w:hAnsi="Helvetica" w:cs="Helvetica"/>
                    </w:rPr>
                    <w:t>Identification et sélection des expert(e)s</w:t>
                  </w:r>
                </w:p>
              </w:tc>
              <w:tc>
                <w:tcPr>
                  <w:tcW w:w="4395" w:type="dxa"/>
                  <w:vAlign w:val="center"/>
                </w:tcPr>
                <w:p w14:paraId="6D68FED8" w14:textId="6016B2FB" w:rsidR="00CD42CC" w:rsidRPr="00CB1C8D" w:rsidRDefault="00CD42CC" w:rsidP="00CD42CC">
                  <w:pPr>
                    <w:spacing w:before="120" w:line="276" w:lineRule="auto"/>
                    <w:rPr>
                      <w:rFonts w:ascii="Helvetica" w:hAnsi="Helvetica" w:cs="Helvetica"/>
                    </w:rPr>
                  </w:pPr>
                  <w:r>
                    <w:rPr>
                      <w:rFonts w:ascii="Helvetica" w:hAnsi="Helvetica" w:cs="Helvetica"/>
                    </w:rPr>
                    <w:t>3</w:t>
                  </w:r>
                  <w:r w:rsidRPr="00CB1C8D">
                    <w:rPr>
                      <w:rFonts w:ascii="Helvetica" w:hAnsi="Helvetica" w:cs="Helvetica"/>
                    </w:rPr>
                    <w:t xml:space="preserve"> jui</w:t>
                  </w:r>
                  <w:r>
                    <w:rPr>
                      <w:rFonts w:ascii="Helvetica" w:hAnsi="Helvetica" w:cs="Helvetica"/>
                    </w:rPr>
                    <w:t>llet</w:t>
                  </w:r>
                  <w:r w:rsidRPr="00CB1C8D">
                    <w:rPr>
                      <w:rFonts w:ascii="Helvetica" w:hAnsi="Helvetica" w:cs="Helvetica"/>
                    </w:rPr>
                    <w:t xml:space="preserve"> 2026</w:t>
                  </w:r>
                </w:p>
              </w:tc>
              <w:tc>
                <w:tcPr>
                  <w:tcW w:w="4395" w:type="dxa"/>
                  <w:vAlign w:val="center"/>
                </w:tcPr>
                <w:p w14:paraId="7EF4E302" w14:textId="270106A7" w:rsidR="00CD42CC" w:rsidRPr="00CB1C8D" w:rsidRDefault="00CD42CC" w:rsidP="00CD42CC">
                  <w:pPr>
                    <w:spacing w:before="120" w:line="276" w:lineRule="auto"/>
                    <w:rPr>
                      <w:rFonts w:ascii="Helvetica" w:hAnsi="Helvetica" w:cs="Helvetica"/>
                    </w:rPr>
                  </w:pPr>
                  <w:r w:rsidRPr="00CB1C8D">
                    <w:rPr>
                      <w:rFonts w:ascii="Helvetica" w:hAnsi="Helvetica" w:cs="Helvetica"/>
                    </w:rPr>
                    <w:t>20 juin 2026</w:t>
                  </w:r>
                </w:p>
              </w:tc>
            </w:tr>
            <w:tr w:rsidR="00CD42CC" w:rsidRPr="00CB1C8D" w14:paraId="382DAD63" w14:textId="77777777" w:rsidTr="00F533F6">
              <w:tc>
                <w:tcPr>
                  <w:tcW w:w="4481" w:type="dxa"/>
                  <w:vAlign w:val="center"/>
                </w:tcPr>
                <w:p w14:paraId="3D4A48BB" w14:textId="77777777" w:rsidR="00CD42CC" w:rsidRPr="00CB1C8D" w:rsidRDefault="00CD42CC" w:rsidP="00CD42CC">
                  <w:pPr>
                    <w:spacing w:before="120" w:line="276" w:lineRule="auto"/>
                    <w:jc w:val="both"/>
                    <w:rPr>
                      <w:rFonts w:ascii="Helvetica" w:hAnsi="Helvetica" w:cs="Helvetica"/>
                    </w:rPr>
                  </w:pPr>
                  <w:r w:rsidRPr="00CB1C8D">
                    <w:rPr>
                      <w:rFonts w:ascii="Helvetica" w:hAnsi="Helvetica" w:cs="Helvetica"/>
                    </w:rPr>
                    <w:t>Contractualisation du/des expert(e)s et conception des actions de formation</w:t>
                  </w:r>
                </w:p>
              </w:tc>
              <w:tc>
                <w:tcPr>
                  <w:tcW w:w="4395" w:type="dxa"/>
                  <w:vAlign w:val="center"/>
                </w:tcPr>
                <w:p w14:paraId="7E28EA78" w14:textId="61DD3999" w:rsidR="00CD42CC" w:rsidRPr="00CB1C8D" w:rsidRDefault="00CD42CC" w:rsidP="00CD42CC">
                  <w:pPr>
                    <w:spacing w:before="120" w:line="276" w:lineRule="auto"/>
                    <w:rPr>
                      <w:rFonts w:ascii="Helvetica" w:hAnsi="Helvetica" w:cs="Helvetica"/>
                    </w:rPr>
                  </w:pPr>
                  <w:r w:rsidRPr="00CB1C8D">
                    <w:rPr>
                      <w:rFonts w:ascii="Helvetica" w:hAnsi="Helvetica" w:cs="Helvetica"/>
                    </w:rPr>
                    <w:t xml:space="preserve">À partir du </w:t>
                  </w:r>
                  <w:r>
                    <w:rPr>
                      <w:rFonts w:ascii="Helvetica" w:hAnsi="Helvetica" w:cs="Helvetica"/>
                    </w:rPr>
                    <w:t>10</w:t>
                  </w:r>
                  <w:r w:rsidRPr="00CB1C8D">
                    <w:rPr>
                      <w:rFonts w:ascii="Helvetica" w:hAnsi="Helvetica" w:cs="Helvetica"/>
                    </w:rPr>
                    <w:t xml:space="preserve"> jui</w:t>
                  </w:r>
                  <w:r>
                    <w:rPr>
                      <w:rFonts w:ascii="Helvetica" w:hAnsi="Helvetica" w:cs="Helvetica"/>
                    </w:rPr>
                    <w:t>llet</w:t>
                  </w:r>
                  <w:r w:rsidRPr="00CB1C8D">
                    <w:rPr>
                      <w:rFonts w:ascii="Helvetica" w:hAnsi="Helvetica" w:cs="Helvetica"/>
                    </w:rPr>
                    <w:t xml:space="preserve"> 2026</w:t>
                  </w:r>
                </w:p>
              </w:tc>
              <w:tc>
                <w:tcPr>
                  <w:tcW w:w="4395" w:type="dxa"/>
                  <w:vAlign w:val="center"/>
                </w:tcPr>
                <w:p w14:paraId="65D50500" w14:textId="686B79B4" w:rsidR="00CD42CC" w:rsidRPr="00CB1C8D" w:rsidRDefault="00CD42CC" w:rsidP="00CD42CC">
                  <w:pPr>
                    <w:spacing w:before="120" w:line="276" w:lineRule="auto"/>
                    <w:rPr>
                      <w:rFonts w:ascii="Helvetica" w:hAnsi="Helvetica" w:cs="Helvetica"/>
                    </w:rPr>
                  </w:pPr>
                  <w:r w:rsidRPr="00CB1C8D">
                    <w:rPr>
                      <w:rFonts w:ascii="Helvetica" w:hAnsi="Helvetica" w:cs="Helvetica"/>
                    </w:rPr>
                    <w:t>À partir du 30 juin 2026</w:t>
                  </w:r>
                </w:p>
              </w:tc>
            </w:tr>
          </w:tbl>
          <w:p w14:paraId="4B618761" w14:textId="77777777" w:rsidR="00F43464" w:rsidRPr="00CB1C8D" w:rsidRDefault="00F43464" w:rsidP="00CB1C8D">
            <w:pPr>
              <w:spacing w:before="120" w:line="276" w:lineRule="auto"/>
              <w:jc w:val="both"/>
              <w:rPr>
                <w:rFonts w:ascii="Helvetica" w:hAnsi="Helvetica" w:cs="Helvetica"/>
                <w:b/>
                <w:bCs/>
              </w:rPr>
            </w:pPr>
          </w:p>
        </w:tc>
        <w:tc>
          <w:tcPr>
            <w:tcW w:w="0" w:type="auto"/>
            <w:vAlign w:val="center"/>
          </w:tcPr>
          <w:p w14:paraId="77937AF6" w14:textId="77777777" w:rsidR="00F43464" w:rsidRPr="00CB1C8D" w:rsidRDefault="00F43464" w:rsidP="00CB1C8D">
            <w:pPr>
              <w:spacing w:before="120" w:line="276" w:lineRule="auto"/>
              <w:jc w:val="both"/>
              <w:rPr>
                <w:rFonts w:ascii="Helvetica" w:hAnsi="Helvetica" w:cs="Helvetica"/>
                <w:b/>
                <w:bCs/>
              </w:rPr>
            </w:pPr>
          </w:p>
        </w:tc>
      </w:tr>
    </w:tbl>
    <w:p w14:paraId="3BD5A4AF" w14:textId="77777777" w:rsidR="00F43464" w:rsidRPr="00CB1C8D" w:rsidRDefault="00F43464" w:rsidP="00CB1C8D">
      <w:pPr>
        <w:spacing w:before="120" w:line="276" w:lineRule="auto"/>
        <w:jc w:val="both"/>
        <w:rPr>
          <w:rFonts w:ascii="Helvetica" w:hAnsi="Helvetica" w:cs="Helvetica"/>
          <w:b/>
          <w:bCs/>
        </w:rPr>
      </w:pPr>
      <w:r w:rsidRPr="00CB1C8D">
        <w:rPr>
          <w:rFonts w:ascii="Helvetica" w:hAnsi="Helvetica" w:cs="Helvetica"/>
          <w:b/>
          <w:bCs/>
        </w:rPr>
        <w:t>8. Pour toute demande d’information complémentaire</w:t>
      </w:r>
    </w:p>
    <w:tbl>
      <w:tblPr>
        <w:tblStyle w:val="Grilledutableau"/>
        <w:tblW w:w="0" w:type="auto"/>
        <w:tblLook w:val="04A0" w:firstRow="1" w:lastRow="0" w:firstColumn="1" w:lastColumn="0" w:noHBand="0" w:noVBand="1"/>
      </w:tblPr>
      <w:tblGrid>
        <w:gridCol w:w="4530"/>
        <w:gridCol w:w="4396"/>
      </w:tblGrid>
      <w:tr w:rsidR="00F43464" w:rsidRPr="00CB1C8D" w14:paraId="54920772" w14:textId="77777777" w:rsidTr="00CB1C8D">
        <w:tc>
          <w:tcPr>
            <w:tcW w:w="4530" w:type="dxa"/>
          </w:tcPr>
          <w:p w14:paraId="0E1BA026" w14:textId="77777777" w:rsidR="00F43464" w:rsidRPr="00CB1C8D" w:rsidRDefault="00F43464" w:rsidP="00CB1C8D">
            <w:pPr>
              <w:spacing w:before="120" w:line="276" w:lineRule="auto"/>
              <w:jc w:val="both"/>
              <w:rPr>
                <w:rFonts w:ascii="Helvetica" w:hAnsi="Helvetica" w:cs="Helvetica"/>
              </w:rPr>
            </w:pPr>
            <w:r w:rsidRPr="00CB1C8D">
              <w:rPr>
                <w:rFonts w:ascii="Helvetica" w:hAnsi="Helvetica" w:cs="Helvetica"/>
                <w:b/>
                <w:bCs/>
              </w:rPr>
              <w:t>Organisation internationale de la Francophonie</w:t>
            </w:r>
            <w:r w:rsidRPr="00CB1C8D">
              <w:rPr>
                <w:rFonts w:ascii="Helvetica" w:hAnsi="Helvetica" w:cs="Helvetica"/>
              </w:rPr>
              <w:br/>
              <w:t>Direction de l’enseignement et de l’apprentissage du français (DEAF)</w:t>
            </w:r>
            <w:r w:rsidRPr="00CB1C8D">
              <w:rPr>
                <w:rFonts w:ascii="Helvetica" w:hAnsi="Helvetica" w:cs="Helvetica"/>
              </w:rPr>
              <w:br/>
              <w:t>Centre régional francophone pour l’Asie-Pacifique (CREFAP)</w:t>
            </w:r>
          </w:p>
        </w:tc>
        <w:tc>
          <w:tcPr>
            <w:tcW w:w="4396" w:type="dxa"/>
          </w:tcPr>
          <w:p w14:paraId="54DB8BB9" w14:textId="77777777" w:rsidR="00F43464" w:rsidRPr="00CB1C8D" w:rsidRDefault="00F43464" w:rsidP="00CB1C8D">
            <w:pPr>
              <w:spacing w:before="120" w:line="276" w:lineRule="auto"/>
              <w:jc w:val="both"/>
              <w:rPr>
                <w:rFonts w:ascii="Helvetica" w:hAnsi="Helvetica" w:cs="Helvetica"/>
                <w:b/>
                <w:bCs/>
              </w:rPr>
            </w:pPr>
            <w:r w:rsidRPr="00CB1C8D">
              <w:rPr>
                <w:rFonts w:ascii="Helvetica" w:hAnsi="Helvetica" w:cs="Helvetica"/>
                <w:b/>
                <w:bCs/>
              </w:rPr>
              <w:t>Van Cong TRAN</w:t>
            </w:r>
          </w:p>
          <w:p w14:paraId="058C21B6" w14:textId="77777777" w:rsidR="00F43464" w:rsidRPr="00CB1C8D" w:rsidRDefault="00F43464" w:rsidP="0070217B">
            <w:pPr>
              <w:spacing w:before="120" w:line="276" w:lineRule="auto"/>
              <w:rPr>
                <w:rFonts w:ascii="Helvetica" w:hAnsi="Helvetica" w:cs="Helvetica"/>
              </w:rPr>
            </w:pPr>
            <w:r w:rsidRPr="00CB1C8D">
              <w:rPr>
                <w:rFonts w:ascii="Helvetica" w:hAnsi="Helvetica" w:cs="Helvetica"/>
              </w:rPr>
              <w:t>Responsable du CREFAP</w:t>
            </w:r>
            <w:r w:rsidRPr="00CB1C8D">
              <w:rPr>
                <w:rFonts w:ascii="Helvetica" w:hAnsi="Helvetica" w:cs="Helvetica"/>
              </w:rPr>
              <w:br/>
            </w:r>
            <w:r w:rsidRPr="00CB1C8D">
              <w:rPr>
                <w:rFonts w:ascii="Segoe UI Emoji" w:hAnsi="Segoe UI Emoji" w:cs="Segoe UI Emoji"/>
              </w:rPr>
              <w:t>📧</w:t>
            </w:r>
            <w:r w:rsidRPr="00CB1C8D">
              <w:rPr>
                <w:rFonts w:ascii="Helvetica" w:hAnsi="Helvetica" w:cs="Helvetica"/>
              </w:rPr>
              <w:t xml:space="preserve"> crefap@francophonie.org</w:t>
            </w:r>
          </w:p>
          <w:p w14:paraId="6BF5ED00" w14:textId="77777777" w:rsidR="00F43464" w:rsidRPr="00CB1C8D" w:rsidRDefault="00F43464" w:rsidP="00CB1C8D">
            <w:pPr>
              <w:spacing w:before="120" w:line="276" w:lineRule="auto"/>
              <w:jc w:val="both"/>
              <w:rPr>
                <w:rFonts w:ascii="Helvetica" w:hAnsi="Helvetica" w:cs="Helvetica"/>
                <w:b/>
                <w:bCs/>
              </w:rPr>
            </w:pPr>
          </w:p>
        </w:tc>
      </w:tr>
    </w:tbl>
    <w:p w14:paraId="7F5590FA" w14:textId="77777777" w:rsidR="00F43464" w:rsidRPr="00CB1C8D" w:rsidRDefault="00F43464" w:rsidP="00CB1C8D">
      <w:pPr>
        <w:spacing w:line="276" w:lineRule="auto"/>
        <w:jc w:val="both"/>
        <w:rPr>
          <w:rFonts w:ascii="Helvetica" w:hAnsi="Helvetica" w:cs="Helvetica"/>
          <w:b/>
          <w:bCs/>
        </w:rPr>
      </w:pPr>
    </w:p>
    <w:sectPr w:rsidR="00F43464" w:rsidRPr="00CB1C8D" w:rsidSect="0070217B">
      <w:headerReference w:type="even" r:id="rId9"/>
      <w:headerReference w:type="default" r:id="rId10"/>
      <w:footerReference w:type="even" r:id="rId11"/>
      <w:footerReference w:type="default" r:id="rId12"/>
      <w:headerReference w:type="first" r:id="rId13"/>
      <w:footerReference w:type="first" r:id="rId14"/>
      <w:pgSz w:w="11906" w:h="16838" w:code="9"/>
      <w:pgMar w:top="1276"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C510E" w14:textId="77777777" w:rsidR="00B26926" w:rsidRDefault="00B26926" w:rsidP="00E20109">
      <w:r>
        <w:separator/>
      </w:r>
    </w:p>
  </w:endnote>
  <w:endnote w:type="continuationSeparator" w:id="0">
    <w:p w14:paraId="4AE2A902" w14:textId="77777777" w:rsidR="00B26926" w:rsidRDefault="00B26926" w:rsidP="00E20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F0928" w14:textId="77777777" w:rsidR="00F87DD6" w:rsidRDefault="00F87DD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E734F" w14:textId="1A2F7EF3" w:rsidR="00E20109" w:rsidRDefault="00E20109">
    <w:pPr>
      <w:pStyle w:val="Pieddepage"/>
      <w:jc w:val="right"/>
    </w:pPr>
  </w:p>
  <w:p w14:paraId="4EAA5A15" w14:textId="77777777" w:rsidR="00E20109" w:rsidRDefault="00E2010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2637C" w14:textId="77777777" w:rsidR="00F87DD6" w:rsidRDefault="00F87DD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D896D" w14:textId="77777777" w:rsidR="00B26926" w:rsidRDefault="00B26926" w:rsidP="00E20109">
      <w:r>
        <w:separator/>
      </w:r>
    </w:p>
  </w:footnote>
  <w:footnote w:type="continuationSeparator" w:id="0">
    <w:p w14:paraId="01C90645" w14:textId="77777777" w:rsidR="00B26926" w:rsidRDefault="00B26926" w:rsidP="00E20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F73BF" w14:textId="77777777" w:rsidR="00F87DD6" w:rsidRDefault="00F87DD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36B24" w14:textId="70601B81" w:rsidR="00E20109" w:rsidRDefault="00E20109">
    <w:pPr>
      <w:pStyle w:val="En-tte"/>
      <w:jc w:val="right"/>
    </w:pPr>
  </w:p>
  <w:p w14:paraId="026215C1" w14:textId="77777777" w:rsidR="00E20109" w:rsidRDefault="00E2010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8C083" w14:textId="77777777" w:rsidR="00F87DD6" w:rsidRDefault="00F87DD6">
    <w:pPr>
      <w:pStyle w:val="En-tte"/>
    </w:pPr>
  </w:p>
</w:hdr>
</file>

<file path=word/intelligence2.xml><?xml version="1.0" encoding="utf-8"?>
<int2:intelligence xmlns:int2="http://schemas.microsoft.com/office/intelligence/2020/intelligence" xmlns:oel="http://schemas.microsoft.com/office/2019/extlst">
  <int2:observations>
    <int2:textHash int2:hashCode="W3fcHb2TohzVDL" int2:id="MTVTmBa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230C1"/>
    <w:multiLevelType w:val="hybridMultilevel"/>
    <w:tmpl w:val="5806419C"/>
    <w:lvl w:ilvl="0" w:tplc="75606ADE">
      <w:numFmt w:val="bullet"/>
      <w:lvlText w:val="-"/>
      <w:lvlJc w:val="left"/>
      <w:pPr>
        <w:ind w:left="1428" w:hanging="360"/>
      </w:pPr>
      <w:rPr>
        <w:rFonts w:ascii="Times New Roman" w:eastAsiaTheme="minorHAnsi"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11454A31"/>
    <w:multiLevelType w:val="multilevel"/>
    <w:tmpl w:val="DBCA5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4B27E8"/>
    <w:multiLevelType w:val="multilevel"/>
    <w:tmpl w:val="5B58A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937AA1"/>
    <w:multiLevelType w:val="multilevel"/>
    <w:tmpl w:val="891C5C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BC791E"/>
    <w:multiLevelType w:val="multilevel"/>
    <w:tmpl w:val="7B5CF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851F31"/>
    <w:multiLevelType w:val="multilevel"/>
    <w:tmpl w:val="C686B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2B446A"/>
    <w:multiLevelType w:val="multilevel"/>
    <w:tmpl w:val="C58E6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B71348"/>
    <w:multiLevelType w:val="multilevel"/>
    <w:tmpl w:val="DBA29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A70CD9"/>
    <w:multiLevelType w:val="multilevel"/>
    <w:tmpl w:val="35E27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836FEF"/>
    <w:multiLevelType w:val="multilevel"/>
    <w:tmpl w:val="C17A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B87847"/>
    <w:multiLevelType w:val="multilevel"/>
    <w:tmpl w:val="2BF24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856319"/>
    <w:multiLevelType w:val="multilevel"/>
    <w:tmpl w:val="12A6D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734BFD"/>
    <w:multiLevelType w:val="multilevel"/>
    <w:tmpl w:val="D5E65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6A54F9"/>
    <w:multiLevelType w:val="multilevel"/>
    <w:tmpl w:val="2C425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8A0507"/>
    <w:multiLevelType w:val="multilevel"/>
    <w:tmpl w:val="363AC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4"/>
  </w:num>
  <w:num w:numId="3">
    <w:abstractNumId w:val="3"/>
  </w:num>
  <w:num w:numId="4">
    <w:abstractNumId w:val="9"/>
  </w:num>
  <w:num w:numId="5">
    <w:abstractNumId w:val="1"/>
  </w:num>
  <w:num w:numId="6">
    <w:abstractNumId w:val="13"/>
  </w:num>
  <w:num w:numId="7">
    <w:abstractNumId w:val="6"/>
  </w:num>
  <w:num w:numId="8">
    <w:abstractNumId w:val="11"/>
  </w:num>
  <w:num w:numId="9">
    <w:abstractNumId w:val="10"/>
  </w:num>
  <w:num w:numId="10">
    <w:abstractNumId w:val="8"/>
  </w:num>
  <w:num w:numId="11">
    <w:abstractNumId w:val="7"/>
  </w:num>
  <w:num w:numId="12">
    <w:abstractNumId w:val="5"/>
  </w:num>
  <w:num w:numId="13">
    <w:abstractNumId w:val="14"/>
  </w:num>
  <w:num w:numId="14">
    <w:abstractNumId w:val="2"/>
  </w:num>
  <w:num w:numId="1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109"/>
    <w:rsid w:val="0000214C"/>
    <w:rsid w:val="00003A85"/>
    <w:rsid w:val="00005167"/>
    <w:rsid w:val="00006CE7"/>
    <w:rsid w:val="00007C3C"/>
    <w:rsid w:val="00014F60"/>
    <w:rsid w:val="0002111D"/>
    <w:rsid w:val="000355F2"/>
    <w:rsid w:val="0004115A"/>
    <w:rsid w:val="00044ABD"/>
    <w:rsid w:val="00047092"/>
    <w:rsid w:val="00052E38"/>
    <w:rsid w:val="00054104"/>
    <w:rsid w:val="000576F4"/>
    <w:rsid w:val="00061F56"/>
    <w:rsid w:val="00062ED3"/>
    <w:rsid w:val="00063DA4"/>
    <w:rsid w:val="000652A2"/>
    <w:rsid w:val="000670E4"/>
    <w:rsid w:val="00070447"/>
    <w:rsid w:val="000741BC"/>
    <w:rsid w:val="00086402"/>
    <w:rsid w:val="00091D7D"/>
    <w:rsid w:val="000958E4"/>
    <w:rsid w:val="000A5009"/>
    <w:rsid w:val="000A73A0"/>
    <w:rsid w:val="000B473D"/>
    <w:rsid w:val="000C50D2"/>
    <w:rsid w:val="000C593E"/>
    <w:rsid w:val="000D175D"/>
    <w:rsid w:val="000F26A4"/>
    <w:rsid w:val="000F7C1C"/>
    <w:rsid w:val="000F7F5E"/>
    <w:rsid w:val="0010245B"/>
    <w:rsid w:val="00102850"/>
    <w:rsid w:val="00104ACD"/>
    <w:rsid w:val="00106B0C"/>
    <w:rsid w:val="001170E9"/>
    <w:rsid w:val="00120EAB"/>
    <w:rsid w:val="001246E8"/>
    <w:rsid w:val="00126FAE"/>
    <w:rsid w:val="0013329F"/>
    <w:rsid w:val="00140163"/>
    <w:rsid w:val="0014068A"/>
    <w:rsid w:val="00145326"/>
    <w:rsid w:val="001531A2"/>
    <w:rsid w:val="00161C70"/>
    <w:rsid w:val="00163166"/>
    <w:rsid w:val="001653C8"/>
    <w:rsid w:val="001725DF"/>
    <w:rsid w:val="00185D50"/>
    <w:rsid w:val="00190483"/>
    <w:rsid w:val="001928B7"/>
    <w:rsid w:val="00195853"/>
    <w:rsid w:val="001A1CC4"/>
    <w:rsid w:val="001A2D00"/>
    <w:rsid w:val="001A59E1"/>
    <w:rsid w:val="001B1D74"/>
    <w:rsid w:val="001B286D"/>
    <w:rsid w:val="001B3545"/>
    <w:rsid w:val="001B75C1"/>
    <w:rsid w:val="001B793C"/>
    <w:rsid w:val="001B7CF8"/>
    <w:rsid w:val="001C203F"/>
    <w:rsid w:val="001C2FB2"/>
    <w:rsid w:val="001C4F41"/>
    <w:rsid w:val="001C6F26"/>
    <w:rsid w:val="001D31B6"/>
    <w:rsid w:val="001D68F3"/>
    <w:rsid w:val="001E1FBA"/>
    <w:rsid w:val="001E416F"/>
    <w:rsid w:val="001F2359"/>
    <w:rsid w:val="001F27BF"/>
    <w:rsid w:val="001F327E"/>
    <w:rsid w:val="001F6339"/>
    <w:rsid w:val="001F6CCE"/>
    <w:rsid w:val="00203149"/>
    <w:rsid w:val="00206DA2"/>
    <w:rsid w:val="002130E8"/>
    <w:rsid w:val="00213DFA"/>
    <w:rsid w:val="002161A1"/>
    <w:rsid w:val="00220984"/>
    <w:rsid w:val="00223BE6"/>
    <w:rsid w:val="00224A0F"/>
    <w:rsid w:val="002275A2"/>
    <w:rsid w:val="002333F2"/>
    <w:rsid w:val="00236DED"/>
    <w:rsid w:val="00240A10"/>
    <w:rsid w:val="00240D27"/>
    <w:rsid w:val="0025188F"/>
    <w:rsid w:val="00255682"/>
    <w:rsid w:val="00257722"/>
    <w:rsid w:val="00257D9D"/>
    <w:rsid w:val="002666FB"/>
    <w:rsid w:val="00267D25"/>
    <w:rsid w:val="00274CCF"/>
    <w:rsid w:val="00282AFD"/>
    <w:rsid w:val="00283BF4"/>
    <w:rsid w:val="00286DAB"/>
    <w:rsid w:val="00295AE3"/>
    <w:rsid w:val="00295C84"/>
    <w:rsid w:val="002A1C5B"/>
    <w:rsid w:val="002A758A"/>
    <w:rsid w:val="002B4086"/>
    <w:rsid w:val="002B5D34"/>
    <w:rsid w:val="002C000D"/>
    <w:rsid w:val="002C0F10"/>
    <w:rsid w:val="002E030D"/>
    <w:rsid w:val="002E1204"/>
    <w:rsid w:val="002E2980"/>
    <w:rsid w:val="002E4728"/>
    <w:rsid w:val="002E4BD9"/>
    <w:rsid w:val="002E5F44"/>
    <w:rsid w:val="002E7253"/>
    <w:rsid w:val="002F6720"/>
    <w:rsid w:val="00302A59"/>
    <w:rsid w:val="00307A0C"/>
    <w:rsid w:val="003123E0"/>
    <w:rsid w:val="00321CC0"/>
    <w:rsid w:val="003221C1"/>
    <w:rsid w:val="0032536F"/>
    <w:rsid w:val="00326B05"/>
    <w:rsid w:val="00330068"/>
    <w:rsid w:val="0033020B"/>
    <w:rsid w:val="0034044A"/>
    <w:rsid w:val="00341E19"/>
    <w:rsid w:val="0034553F"/>
    <w:rsid w:val="0035111A"/>
    <w:rsid w:val="0035174C"/>
    <w:rsid w:val="00352AEF"/>
    <w:rsid w:val="00363315"/>
    <w:rsid w:val="00363D39"/>
    <w:rsid w:val="00377B20"/>
    <w:rsid w:val="00387528"/>
    <w:rsid w:val="00387CE3"/>
    <w:rsid w:val="0039150B"/>
    <w:rsid w:val="00393706"/>
    <w:rsid w:val="003977D8"/>
    <w:rsid w:val="003A178A"/>
    <w:rsid w:val="003A3EE8"/>
    <w:rsid w:val="003A535C"/>
    <w:rsid w:val="003A78D3"/>
    <w:rsid w:val="003B2E3A"/>
    <w:rsid w:val="003B3F85"/>
    <w:rsid w:val="003B5334"/>
    <w:rsid w:val="003B70AD"/>
    <w:rsid w:val="003C00D7"/>
    <w:rsid w:val="003C08A6"/>
    <w:rsid w:val="003D4D3E"/>
    <w:rsid w:val="003E098F"/>
    <w:rsid w:val="003E0FCF"/>
    <w:rsid w:val="003E2510"/>
    <w:rsid w:val="003E4E54"/>
    <w:rsid w:val="003F090D"/>
    <w:rsid w:val="00406617"/>
    <w:rsid w:val="00415CB9"/>
    <w:rsid w:val="00416479"/>
    <w:rsid w:val="00417433"/>
    <w:rsid w:val="00423669"/>
    <w:rsid w:val="00427020"/>
    <w:rsid w:val="00434902"/>
    <w:rsid w:val="00434CE0"/>
    <w:rsid w:val="0043783B"/>
    <w:rsid w:val="00441C36"/>
    <w:rsid w:val="00446588"/>
    <w:rsid w:val="00453F1A"/>
    <w:rsid w:val="00463D20"/>
    <w:rsid w:val="00466FD3"/>
    <w:rsid w:val="00474242"/>
    <w:rsid w:val="0047472A"/>
    <w:rsid w:val="00476F92"/>
    <w:rsid w:val="00482F3C"/>
    <w:rsid w:val="0048317D"/>
    <w:rsid w:val="00483C62"/>
    <w:rsid w:val="00487157"/>
    <w:rsid w:val="0049100F"/>
    <w:rsid w:val="0049392D"/>
    <w:rsid w:val="00493F17"/>
    <w:rsid w:val="004941F8"/>
    <w:rsid w:val="00496355"/>
    <w:rsid w:val="004A4449"/>
    <w:rsid w:val="004B0033"/>
    <w:rsid w:val="004B2D4A"/>
    <w:rsid w:val="004B47FD"/>
    <w:rsid w:val="004C2C32"/>
    <w:rsid w:val="004C703E"/>
    <w:rsid w:val="004C7B73"/>
    <w:rsid w:val="004D278A"/>
    <w:rsid w:val="004F04FA"/>
    <w:rsid w:val="004F5A9F"/>
    <w:rsid w:val="004F5B3B"/>
    <w:rsid w:val="00510574"/>
    <w:rsid w:val="005140A7"/>
    <w:rsid w:val="005152DE"/>
    <w:rsid w:val="00521761"/>
    <w:rsid w:val="0052258F"/>
    <w:rsid w:val="005246E9"/>
    <w:rsid w:val="00531CB2"/>
    <w:rsid w:val="005359D2"/>
    <w:rsid w:val="0054113D"/>
    <w:rsid w:val="00542BCF"/>
    <w:rsid w:val="00546FA9"/>
    <w:rsid w:val="00571774"/>
    <w:rsid w:val="0058240C"/>
    <w:rsid w:val="00587133"/>
    <w:rsid w:val="005921FB"/>
    <w:rsid w:val="00595086"/>
    <w:rsid w:val="005A0211"/>
    <w:rsid w:val="005A3F61"/>
    <w:rsid w:val="005A5B66"/>
    <w:rsid w:val="005B0C65"/>
    <w:rsid w:val="005B1D47"/>
    <w:rsid w:val="005C0A62"/>
    <w:rsid w:val="005C430B"/>
    <w:rsid w:val="005C6556"/>
    <w:rsid w:val="005F0541"/>
    <w:rsid w:val="005F29C3"/>
    <w:rsid w:val="00602FF5"/>
    <w:rsid w:val="00607726"/>
    <w:rsid w:val="00607C48"/>
    <w:rsid w:val="0061261D"/>
    <w:rsid w:val="006215C3"/>
    <w:rsid w:val="006248AA"/>
    <w:rsid w:val="00631BC5"/>
    <w:rsid w:val="0063239B"/>
    <w:rsid w:val="00636323"/>
    <w:rsid w:val="00636BDE"/>
    <w:rsid w:val="00640D56"/>
    <w:rsid w:val="00643442"/>
    <w:rsid w:val="006457E8"/>
    <w:rsid w:val="0064599D"/>
    <w:rsid w:val="00645AE8"/>
    <w:rsid w:val="006477F8"/>
    <w:rsid w:val="00647AD1"/>
    <w:rsid w:val="006558A3"/>
    <w:rsid w:val="006628DE"/>
    <w:rsid w:val="0066352B"/>
    <w:rsid w:val="006660FB"/>
    <w:rsid w:val="006664A6"/>
    <w:rsid w:val="00667E9F"/>
    <w:rsid w:val="006743A8"/>
    <w:rsid w:val="006802DB"/>
    <w:rsid w:val="00683311"/>
    <w:rsid w:val="0068614A"/>
    <w:rsid w:val="0068788E"/>
    <w:rsid w:val="00692113"/>
    <w:rsid w:val="006961B8"/>
    <w:rsid w:val="006968AF"/>
    <w:rsid w:val="006A2367"/>
    <w:rsid w:val="006A7B41"/>
    <w:rsid w:val="006B370C"/>
    <w:rsid w:val="006C08B3"/>
    <w:rsid w:val="006C3940"/>
    <w:rsid w:val="006C5F1F"/>
    <w:rsid w:val="006D23DA"/>
    <w:rsid w:val="006D4E1F"/>
    <w:rsid w:val="006E33F5"/>
    <w:rsid w:val="006E74B5"/>
    <w:rsid w:val="006F12D9"/>
    <w:rsid w:val="006F5966"/>
    <w:rsid w:val="0070217B"/>
    <w:rsid w:val="007035AB"/>
    <w:rsid w:val="007102C2"/>
    <w:rsid w:val="007123E5"/>
    <w:rsid w:val="0072000E"/>
    <w:rsid w:val="00721DAD"/>
    <w:rsid w:val="0072517B"/>
    <w:rsid w:val="00731AC3"/>
    <w:rsid w:val="00732B7C"/>
    <w:rsid w:val="007347C0"/>
    <w:rsid w:val="00735D99"/>
    <w:rsid w:val="007377BA"/>
    <w:rsid w:val="00747F37"/>
    <w:rsid w:val="007525B7"/>
    <w:rsid w:val="00762936"/>
    <w:rsid w:val="007633D4"/>
    <w:rsid w:val="0077067E"/>
    <w:rsid w:val="00780302"/>
    <w:rsid w:val="00783B2C"/>
    <w:rsid w:val="00785980"/>
    <w:rsid w:val="00792BF9"/>
    <w:rsid w:val="00794374"/>
    <w:rsid w:val="00796DF0"/>
    <w:rsid w:val="007A3364"/>
    <w:rsid w:val="007B478B"/>
    <w:rsid w:val="007C0663"/>
    <w:rsid w:val="007C22EA"/>
    <w:rsid w:val="007D3828"/>
    <w:rsid w:val="007D55C2"/>
    <w:rsid w:val="007E301D"/>
    <w:rsid w:val="007E522D"/>
    <w:rsid w:val="007E5514"/>
    <w:rsid w:val="007E6493"/>
    <w:rsid w:val="007F7C73"/>
    <w:rsid w:val="00805561"/>
    <w:rsid w:val="00810B40"/>
    <w:rsid w:val="00811F2A"/>
    <w:rsid w:val="00815200"/>
    <w:rsid w:val="008167F0"/>
    <w:rsid w:val="00817202"/>
    <w:rsid w:val="008203DF"/>
    <w:rsid w:val="00822527"/>
    <w:rsid w:val="00823A8D"/>
    <w:rsid w:val="00826B7D"/>
    <w:rsid w:val="008316D3"/>
    <w:rsid w:val="00834DBE"/>
    <w:rsid w:val="008415B5"/>
    <w:rsid w:val="008417F7"/>
    <w:rsid w:val="00844523"/>
    <w:rsid w:val="0085290A"/>
    <w:rsid w:val="00862BB3"/>
    <w:rsid w:val="00867934"/>
    <w:rsid w:val="008679B2"/>
    <w:rsid w:val="00871B39"/>
    <w:rsid w:val="0087375D"/>
    <w:rsid w:val="00874478"/>
    <w:rsid w:val="00874BAE"/>
    <w:rsid w:val="008763B0"/>
    <w:rsid w:val="00880A57"/>
    <w:rsid w:val="00880F71"/>
    <w:rsid w:val="008876C8"/>
    <w:rsid w:val="008906F5"/>
    <w:rsid w:val="00892F6A"/>
    <w:rsid w:val="00894904"/>
    <w:rsid w:val="008964B2"/>
    <w:rsid w:val="00897FDD"/>
    <w:rsid w:val="008A1367"/>
    <w:rsid w:val="008A3754"/>
    <w:rsid w:val="008A52FE"/>
    <w:rsid w:val="008B35C3"/>
    <w:rsid w:val="008B51D2"/>
    <w:rsid w:val="008C5B6C"/>
    <w:rsid w:val="008C5FE2"/>
    <w:rsid w:val="008E4B3B"/>
    <w:rsid w:val="008E75E6"/>
    <w:rsid w:val="009005F2"/>
    <w:rsid w:val="009008BD"/>
    <w:rsid w:val="00904823"/>
    <w:rsid w:val="00915781"/>
    <w:rsid w:val="00916319"/>
    <w:rsid w:val="00934729"/>
    <w:rsid w:val="0093592A"/>
    <w:rsid w:val="00942389"/>
    <w:rsid w:val="00942FCC"/>
    <w:rsid w:val="0094464B"/>
    <w:rsid w:val="009546FD"/>
    <w:rsid w:val="0095F310"/>
    <w:rsid w:val="00962977"/>
    <w:rsid w:val="009641E0"/>
    <w:rsid w:val="00964810"/>
    <w:rsid w:val="00971245"/>
    <w:rsid w:val="00972D7B"/>
    <w:rsid w:val="009770C6"/>
    <w:rsid w:val="00977F2A"/>
    <w:rsid w:val="00980093"/>
    <w:rsid w:val="00985F3A"/>
    <w:rsid w:val="00986F9A"/>
    <w:rsid w:val="009A026A"/>
    <w:rsid w:val="009A2CBD"/>
    <w:rsid w:val="009A405F"/>
    <w:rsid w:val="009A741D"/>
    <w:rsid w:val="009B4E4A"/>
    <w:rsid w:val="009C3FE3"/>
    <w:rsid w:val="009C45EE"/>
    <w:rsid w:val="009C5B31"/>
    <w:rsid w:val="009C7461"/>
    <w:rsid w:val="009D55D3"/>
    <w:rsid w:val="009D5CE8"/>
    <w:rsid w:val="009E2624"/>
    <w:rsid w:val="009E73D4"/>
    <w:rsid w:val="009F1CE2"/>
    <w:rsid w:val="00A02F2A"/>
    <w:rsid w:val="00A15C43"/>
    <w:rsid w:val="00A3053B"/>
    <w:rsid w:val="00A30AE4"/>
    <w:rsid w:val="00A35BD8"/>
    <w:rsid w:val="00A36891"/>
    <w:rsid w:val="00A36B2D"/>
    <w:rsid w:val="00A50600"/>
    <w:rsid w:val="00A5729C"/>
    <w:rsid w:val="00A60367"/>
    <w:rsid w:val="00A6518D"/>
    <w:rsid w:val="00A67CA6"/>
    <w:rsid w:val="00A70291"/>
    <w:rsid w:val="00A71D14"/>
    <w:rsid w:val="00A7470E"/>
    <w:rsid w:val="00A7629B"/>
    <w:rsid w:val="00A76839"/>
    <w:rsid w:val="00A82421"/>
    <w:rsid w:val="00A8269E"/>
    <w:rsid w:val="00A94CCD"/>
    <w:rsid w:val="00A96C06"/>
    <w:rsid w:val="00A96F33"/>
    <w:rsid w:val="00A970F3"/>
    <w:rsid w:val="00AA6899"/>
    <w:rsid w:val="00AB5BBC"/>
    <w:rsid w:val="00AC00D9"/>
    <w:rsid w:val="00AC4732"/>
    <w:rsid w:val="00AD68F1"/>
    <w:rsid w:val="00AD7E6D"/>
    <w:rsid w:val="00AE6274"/>
    <w:rsid w:val="00AF03C7"/>
    <w:rsid w:val="00AF06F3"/>
    <w:rsid w:val="00AF16FB"/>
    <w:rsid w:val="00AF390E"/>
    <w:rsid w:val="00B0610C"/>
    <w:rsid w:val="00B145B2"/>
    <w:rsid w:val="00B1536E"/>
    <w:rsid w:val="00B216E0"/>
    <w:rsid w:val="00B260BB"/>
    <w:rsid w:val="00B26926"/>
    <w:rsid w:val="00B31818"/>
    <w:rsid w:val="00B33965"/>
    <w:rsid w:val="00B339AB"/>
    <w:rsid w:val="00B41C13"/>
    <w:rsid w:val="00B439B0"/>
    <w:rsid w:val="00B473E1"/>
    <w:rsid w:val="00B50F39"/>
    <w:rsid w:val="00B55AA7"/>
    <w:rsid w:val="00B60FB5"/>
    <w:rsid w:val="00B617E9"/>
    <w:rsid w:val="00B6223D"/>
    <w:rsid w:val="00B62575"/>
    <w:rsid w:val="00B634E4"/>
    <w:rsid w:val="00B64470"/>
    <w:rsid w:val="00B65C0D"/>
    <w:rsid w:val="00B741A2"/>
    <w:rsid w:val="00B90319"/>
    <w:rsid w:val="00BA193D"/>
    <w:rsid w:val="00BA1A25"/>
    <w:rsid w:val="00BA3B6E"/>
    <w:rsid w:val="00BB31E2"/>
    <w:rsid w:val="00BC50EB"/>
    <w:rsid w:val="00BC7749"/>
    <w:rsid w:val="00BD4244"/>
    <w:rsid w:val="00BD4736"/>
    <w:rsid w:val="00BD578A"/>
    <w:rsid w:val="00BD7A07"/>
    <w:rsid w:val="00BD7BB0"/>
    <w:rsid w:val="00BF2486"/>
    <w:rsid w:val="00BF301E"/>
    <w:rsid w:val="00BF4DE7"/>
    <w:rsid w:val="00C05AEB"/>
    <w:rsid w:val="00C10C69"/>
    <w:rsid w:val="00C1356F"/>
    <w:rsid w:val="00C25F58"/>
    <w:rsid w:val="00C31EE5"/>
    <w:rsid w:val="00C40CF1"/>
    <w:rsid w:val="00C4733E"/>
    <w:rsid w:val="00C6507B"/>
    <w:rsid w:val="00C65201"/>
    <w:rsid w:val="00C72141"/>
    <w:rsid w:val="00C8165D"/>
    <w:rsid w:val="00C8257D"/>
    <w:rsid w:val="00C85470"/>
    <w:rsid w:val="00C85AA1"/>
    <w:rsid w:val="00C86FBB"/>
    <w:rsid w:val="00C9115B"/>
    <w:rsid w:val="00C91DF2"/>
    <w:rsid w:val="00CA21BF"/>
    <w:rsid w:val="00CA2F4C"/>
    <w:rsid w:val="00CA51F0"/>
    <w:rsid w:val="00CB1BCD"/>
    <w:rsid w:val="00CB1C8D"/>
    <w:rsid w:val="00CB1FEA"/>
    <w:rsid w:val="00CB29EB"/>
    <w:rsid w:val="00CB690B"/>
    <w:rsid w:val="00CC03E6"/>
    <w:rsid w:val="00CD3821"/>
    <w:rsid w:val="00CD42CC"/>
    <w:rsid w:val="00CE42BB"/>
    <w:rsid w:val="00CE4373"/>
    <w:rsid w:val="00CE500D"/>
    <w:rsid w:val="00CF3E28"/>
    <w:rsid w:val="00CF7062"/>
    <w:rsid w:val="00D07E69"/>
    <w:rsid w:val="00D16DD5"/>
    <w:rsid w:val="00D20A54"/>
    <w:rsid w:val="00D21CB1"/>
    <w:rsid w:val="00D33AED"/>
    <w:rsid w:val="00D34AE7"/>
    <w:rsid w:val="00D34E83"/>
    <w:rsid w:val="00D376F9"/>
    <w:rsid w:val="00D41114"/>
    <w:rsid w:val="00D46465"/>
    <w:rsid w:val="00D546A0"/>
    <w:rsid w:val="00D561FE"/>
    <w:rsid w:val="00D6083C"/>
    <w:rsid w:val="00D63B9A"/>
    <w:rsid w:val="00D65E53"/>
    <w:rsid w:val="00D75283"/>
    <w:rsid w:val="00D77E42"/>
    <w:rsid w:val="00D84D14"/>
    <w:rsid w:val="00D87E51"/>
    <w:rsid w:val="00D92F3A"/>
    <w:rsid w:val="00D966AB"/>
    <w:rsid w:val="00DA66B7"/>
    <w:rsid w:val="00DB6F3D"/>
    <w:rsid w:val="00DC0876"/>
    <w:rsid w:val="00DC12E5"/>
    <w:rsid w:val="00DC375A"/>
    <w:rsid w:val="00DC5B9C"/>
    <w:rsid w:val="00DC6934"/>
    <w:rsid w:val="00DC6BDE"/>
    <w:rsid w:val="00DD64F3"/>
    <w:rsid w:val="00DD7A73"/>
    <w:rsid w:val="00DE047A"/>
    <w:rsid w:val="00DE1599"/>
    <w:rsid w:val="00DE434D"/>
    <w:rsid w:val="00DE7DB0"/>
    <w:rsid w:val="00DF7395"/>
    <w:rsid w:val="00E04BAC"/>
    <w:rsid w:val="00E13C39"/>
    <w:rsid w:val="00E20109"/>
    <w:rsid w:val="00E243E3"/>
    <w:rsid w:val="00E323CE"/>
    <w:rsid w:val="00E34B28"/>
    <w:rsid w:val="00E35B1B"/>
    <w:rsid w:val="00E364E8"/>
    <w:rsid w:val="00E40632"/>
    <w:rsid w:val="00E54386"/>
    <w:rsid w:val="00E656DA"/>
    <w:rsid w:val="00E65E6A"/>
    <w:rsid w:val="00E6676A"/>
    <w:rsid w:val="00E70C76"/>
    <w:rsid w:val="00E738A8"/>
    <w:rsid w:val="00E75885"/>
    <w:rsid w:val="00E762D5"/>
    <w:rsid w:val="00E8170D"/>
    <w:rsid w:val="00E8431D"/>
    <w:rsid w:val="00E937DB"/>
    <w:rsid w:val="00E949BB"/>
    <w:rsid w:val="00EA0013"/>
    <w:rsid w:val="00EA124A"/>
    <w:rsid w:val="00EA4D4E"/>
    <w:rsid w:val="00EA4D8E"/>
    <w:rsid w:val="00EB1523"/>
    <w:rsid w:val="00EB2D3E"/>
    <w:rsid w:val="00EB3EB7"/>
    <w:rsid w:val="00EB3F7B"/>
    <w:rsid w:val="00EB43A5"/>
    <w:rsid w:val="00EB71F7"/>
    <w:rsid w:val="00EC4A52"/>
    <w:rsid w:val="00ED4F47"/>
    <w:rsid w:val="00EE4BFE"/>
    <w:rsid w:val="00EE53AB"/>
    <w:rsid w:val="00EE5B8C"/>
    <w:rsid w:val="00EE7A72"/>
    <w:rsid w:val="00EF4CE6"/>
    <w:rsid w:val="00EF74D9"/>
    <w:rsid w:val="00F0195D"/>
    <w:rsid w:val="00F02A4C"/>
    <w:rsid w:val="00F04F49"/>
    <w:rsid w:val="00F05BFB"/>
    <w:rsid w:val="00F1422A"/>
    <w:rsid w:val="00F1600F"/>
    <w:rsid w:val="00F202CC"/>
    <w:rsid w:val="00F24298"/>
    <w:rsid w:val="00F27803"/>
    <w:rsid w:val="00F30932"/>
    <w:rsid w:val="00F31794"/>
    <w:rsid w:val="00F3576A"/>
    <w:rsid w:val="00F377D8"/>
    <w:rsid w:val="00F41424"/>
    <w:rsid w:val="00F43464"/>
    <w:rsid w:val="00F5749F"/>
    <w:rsid w:val="00F60F08"/>
    <w:rsid w:val="00F623A1"/>
    <w:rsid w:val="00F72EA4"/>
    <w:rsid w:val="00F76EC5"/>
    <w:rsid w:val="00F83B80"/>
    <w:rsid w:val="00F87DD6"/>
    <w:rsid w:val="00F87FE0"/>
    <w:rsid w:val="00F90CBC"/>
    <w:rsid w:val="00FB2192"/>
    <w:rsid w:val="00FC359B"/>
    <w:rsid w:val="00FC6219"/>
    <w:rsid w:val="00FC71FC"/>
    <w:rsid w:val="00FC7DA9"/>
    <w:rsid w:val="00FD27B5"/>
    <w:rsid w:val="00FD2E2E"/>
    <w:rsid w:val="00FE11A6"/>
    <w:rsid w:val="00FE27A6"/>
    <w:rsid w:val="00FE6F87"/>
    <w:rsid w:val="00FF0D6B"/>
    <w:rsid w:val="0105686B"/>
    <w:rsid w:val="0167AE7F"/>
    <w:rsid w:val="01695223"/>
    <w:rsid w:val="01AC9C3A"/>
    <w:rsid w:val="01B68E79"/>
    <w:rsid w:val="01EE940E"/>
    <w:rsid w:val="0307B2CB"/>
    <w:rsid w:val="03AF6977"/>
    <w:rsid w:val="03B8B996"/>
    <w:rsid w:val="03CF5E61"/>
    <w:rsid w:val="0422F5E7"/>
    <w:rsid w:val="04ABC131"/>
    <w:rsid w:val="054997F2"/>
    <w:rsid w:val="05B6FD14"/>
    <w:rsid w:val="06706001"/>
    <w:rsid w:val="078614F3"/>
    <w:rsid w:val="0878CE1E"/>
    <w:rsid w:val="08B066D5"/>
    <w:rsid w:val="08BE7DE6"/>
    <w:rsid w:val="08E1B571"/>
    <w:rsid w:val="094B748E"/>
    <w:rsid w:val="095CE2D0"/>
    <w:rsid w:val="0961ABA8"/>
    <w:rsid w:val="0985A154"/>
    <w:rsid w:val="0A3F33DA"/>
    <w:rsid w:val="0B27D96C"/>
    <w:rsid w:val="0B28EB2E"/>
    <w:rsid w:val="0B3C2EB5"/>
    <w:rsid w:val="0BD2A7B1"/>
    <w:rsid w:val="0C1596A6"/>
    <w:rsid w:val="0C1A4000"/>
    <w:rsid w:val="0CBC94EE"/>
    <w:rsid w:val="0D30DAD1"/>
    <w:rsid w:val="0D938D77"/>
    <w:rsid w:val="0E182BF5"/>
    <w:rsid w:val="0F1D4C44"/>
    <w:rsid w:val="0F2D5598"/>
    <w:rsid w:val="0F3AD188"/>
    <w:rsid w:val="0F78926F"/>
    <w:rsid w:val="1107309D"/>
    <w:rsid w:val="11926DD1"/>
    <w:rsid w:val="11A623CE"/>
    <w:rsid w:val="11E6E7BB"/>
    <w:rsid w:val="13662FB5"/>
    <w:rsid w:val="142CDE94"/>
    <w:rsid w:val="14362B62"/>
    <w:rsid w:val="152CF202"/>
    <w:rsid w:val="15ABE81A"/>
    <w:rsid w:val="16061B1D"/>
    <w:rsid w:val="16100600"/>
    <w:rsid w:val="1612AFE8"/>
    <w:rsid w:val="1655F4E3"/>
    <w:rsid w:val="16862EC0"/>
    <w:rsid w:val="1701CD15"/>
    <w:rsid w:val="179C8351"/>
    <w:rsid w:val="17C1D28D"/>
    <w:rsid w:val="1877519B"/>
    <w:rsid w:val="18AD116B"/>
    <w:rsid w:val="18CB0FBE"/>
    <w:rsid w:val="1938A06F"/>
    <w:rsid w:val="19620B23"/>
    <w:rsid w:val="19F011DD"/>
    <w:rsid w:val="1AE40037"/>
    <w:rsid w:val="1AF0A13C"/>
    <w:rsid w:val="1BEDA396"/>
    <w:rsid w:val="1D6C2157"/>
    <w:rsid w:val="1D91DE2A"/>
    <w:rsid w:val="1DC045D3"/>
    <w:rsid w:val="1ED75BF3"/>
    <w:rsid w:val="1EDB62D4"/>
    <w:rsid w:val="1F3E2197"/>
    <w:rsid w:val="20B00496"/>
    <w:rsid w:val="20D509C2"/>
    <w:rsid w:val="2131D814"/>
    <w:rsid w:val="2141C05B"/>
    <w:rsid w:val="2251FD3B"/>
    <w:rsid w:val="23120C3D"/>
    <w:rsid w:val="248A5C26"/>
    <w:rsid w:val="24D98F7E"/>
    <w:rsid w:val="24EFA91E"/>
    <w:rsid w:val="251E1CB2"/>
    <w:rsid w:val="25D4CA99"/>
    <w:rsid w:val="25E572CD"/>
    <w:rsid w:val="2699722E"/>
    <w:rsid w:val="26EAB027"/>
    <w:rsid w:val="28B6DDB5"/>
    <w:rsid w:val="2904DEAA"/>
    <w:rsid w:val="2B0AA650"/>
    <w:rsid w:val="2B5CC48E"/>
    <w:rsid w:val="2B70AF72"/>
    <w:rsid w:val="2C713C21"/>
    <w:rsid w:val="2CCF730B"/>
    <w:rsid w:val="2D5101D3"/>
    <w:rsid w:val="2DCEC9E1"/>
    <w:rsid w:val="2E28E94D"/>
    <w:rsid w:val="2E444866"/>
    <w:rsid w:val="2E625ED1"/>
    <w:rsid w:val="2E8DDA52"/>
    <w:rsid w:val="2EA74D9D"/>
    <w:rsid w:val="307BF04F"/>
    <w:rsid w:val="31138999"/>
    <w:rsid w:val="3157A842"/>
    <w:rsid w:val="328E2601"/>
    <w:rsid w:val="344FF1BC"/>
    <w:rsid w:val="34B12706"/>
    <w:rsid w:val="3579B052"/>
    <w:rsid w:val="36B2D5ED"/>
    <w:rsid w:val="3701CE4E"/>
    <w:rsid w:val="372C987D"/>
    <w:rsid w:val="37F90FDE"/>
    <w:rsid w:val="3801CB2A"/>
    <w:rsid w:val="381507F2"/>
    <w:rsid w:val="3876E126"/>
    <w:rsid w:val="3976F103"/>
    <w:rsid w:val="3A64E70E"/>
    <w:rsid w:val="3B23AC0A"/>
    <w:rsid w:val="3BAE3221"/>
    <w:rsid w:val="3C0892CE"/>
    <w:rsid w:val="3C70D029"/>
    <w:rsid w:val="3CCF8FFA"/>
    <w:rsid w:val="3E3C36F6"/>
    <w:rsid w:val="3E8E55C1"/>
    <w:rsid w:val="3F2D4514"/>
    <w:rsid w:val="3F505F6E"/>
    <w:rsid w:val="3FBB8FA8"/>
    <w:rsid w:val="400B0A7C"/>
    <w:rsid w:val="4074888B"/>
    <w:rsid w:val="415F6974"/>
    <w:rsid w:val="41977692"/>
    <w:rsid w:val="4234405C"/>
    <w:rsid w:val="4239397D"/>
    <w:rsid w:val="42D141BD"/>
    <w:rsid w:val="433FA16B"/>
    <w:rsid w:val="440F20BA"/>
    <w:rsid w:val="442FD717"/>
    <w:rsid w:val="44A765BE"/>
    <w:rsid w:val="44F3BD89"/>
    <w:rsid w:val="464EE7B8"/>
    <w:rsid w:val="46B0CA52"/>
    <w:rsid w:val="46F463E3"/>
    <w:rsid w:val="4708CB11"/>
    <w:rsid w:val="475E5E09"/>
    <w:rsid w:val="479DF026"/>
    <w:rsid w:val="482A3A39"/>
    <w:rsid w:val="483CB7D3"/>
    <w:rsid w:val="486855C3"/>
    <w:rsid w:val="488CF285"/>
    <w:rsid w:val="49326598"/>
    <w:rsid w:val="4960561A"/>
    <w:rsid w:val="49B54105"/>
    <w:rsid w:val="49BC1BB0"/>
    <w:rsid w:val="4A010B5F"/>
    <w:rsid w:val="4A179E2C"/>
    <w:rsid w:val="4A6B049A"/>
    <w:rsid w:val="4AF13126"/>
    <w:rsid w:val="4B47E2D8"/>
    <w:rsid w:val="4B9CCC39"/>
    <w:rsid w:val="4BADCB02"/>
    <w:rsid w:val="4BBC619E"/>
    <w:rsid w:val="4BEAD68D"/>
    <w:rsid w:val="4C3E736F"/>
    <w:rsid w:val="4CD2F562"/>
    <w:rsid w:val="4D4C21A4"/>
    <w:rsid w:val="4DC2B7C4"/>
    <w:rsid w:val="4DFA6C2D"/>
    <w:rsid w:val="4FBD5994"/>
    <w:rsid w:val="4FFFF887"/>
    <w:rsid w:val="50C64281"/>
    <w:rsid w:val="50CA25C0"/>
    <w:rsid w:val="514D54EE"/>
    <w:rsid w:val="51E16776"/>
    <w:rsid w:val="5208E281"/>
    <w:rsid w:val="525C8AF6"/>
    <w:rsid w:val="5342D0FA"/>
    <w:rsid w:val="5400DE6D"/>
    <w:rsid w:val="551BE6D4"/>
    <w:rsid w:val="5567B998"/>
    <w:rsid w:val="558CC669"/>
    <w:rsid w:val="560F13DA"/>
    <w:rsid w:val="567F82EE"/>
    <w:rsid w:val="56C64FAF"/>
    <w:rsid w:val="57A667D9"/>
    <w:rsid w:val="57E2609E"/>
    <w:rsid w:val="57EC4505"/>
    <w:rsid w:val="5853C220"/>
    <w:rsid w:val="585A28E4"/>
    <w:rsid w:val="593AD555"/>
    <w:rsid w:val="59D9B2B7"/>
    <w:rsid w:val="59F16D75"/>
    <w:rsid w:val="5AFBF1A5"/>
    <w:rsid w:val="5B19C636"/>
    <w:rsid w:val="5BF77FB5"/>
    <w:rsid w:val="5C18CC66"/>
    <w:rsid w:val="5C200D03"/>
    <w:rsid w:val="5C91BBBC"/>
    <w:rsid w:val="5D640067"/>
    <w:rsid w:val="5D7E0C4A"/>
    <w:rsid w:val="5DD8DDE3"/>
    <w:rsid w:val="5E3B7ED4"/>
    <w:rsid w:val="5EA63F0A"/>
    <w:rsid w:val="5EF14BE7"/>
    <w:rsid w:val="5F2D9EFD"/>
    <w:rsid w:val="5FA105FD"/>
    <w:rsid w:val="5FD3874D"/>
    <w:rsid w:val="60EEBD28"/>
    <w:rsid w:val="60F5EC93"/>
    <w:rsid w:val="610FE254"/>
    <w:rsid w:val="621AB921"/>
    <w:rsid w:val="626A15A1"/>
    <w:rsid w:val="62B41FF3"/>
    <w:rsid w:val="62DB1849"/>
    <w:rsid w:val="63401D04"/>
    <w:rsid w:val="6455F42D"/>
    <w:rsid w:val="645F64F1"/>
    <w:rsid w:val="65722FFA"/>
    <w:rsid w:val="66393828"/>
    <w:rsid w:val="66748265"/>
    <w:rsid w:val="672F7AD5"/>
    <w:rsid w:val="67314182"/>
    <w:rsid w:val="67915F98"/>
    <w:rsid w:val="6895631E"/>
    <w:rsid w:val="68A1C46A"/>
    <w:rsid w:val="691A8B52"/>
    <w:rsid w:val="692D4BFA"/>
    <w:rsid w:val="6A0D72A6"/>
    <w:rsid w:val="6A5E878A"/>
    <w:rsid w:val="6A713173"/>
    <w:rsid w:val="6B7A9792"/>
    <w:rsid w:val="6B9FDEFF"/>
    <w:rsid w:val="6BAA04AA"/>
    <w:rsid w:val="6C60C0A1"/>
    <w:rsid w:val="6C8F0F5F"/>
    <w:rsid w:val="6CEB8339"/>
    <w:rsid w:val="6DDF614C"/>
    <w:rsid w:val="6E1ACD68"/>
    <w:rsid w:val="6EF1A760"/>
    <w:rsid w:val="6F0C8D5C"/>
    <w:rsid w:val="6F1F2838"/>
    <w:rsid w:val="6F22F7D9"/>
    <w:rsid w:val="6F7C1552"/>
    <w:rsid w:val="6F97A663"/>
    <w:rsid w:val="71C2BB26"/>
    <w:rsid w:val="71CEFF45"/>
    <w:rsid w:val="71F46A8B"/>
    <w:rsid w:val="722DD284"/>
    <w:rsid w:val="72634EB7"/>
    <w:rsid w:val="741B18C1"/>
    <w:rsid w:val="74201067"/>
    <w:rsid w:val="7425D690"/>
    <w:rsid w:val="74C10A21"/>
    <w:rsid w:val="74DB07E5"/>
    <w:rsid w:val="7630DFA7"/>
    <w:rsid w:val="769475E8"/>
    <w:rsid w:val="76FC2848"/>
    <w:rsid w:val="78B91EA3"/>
    <w:rsid w:val="79603354"/>
    <w:rsid w:val="798B6067"/>
    <w:rsid w:val="798C1383"/>
    <w:rsid w:val="79CD6D46"/>
    <w:rsid w:val="7A781D58"/>
    <w:rsid w:val="7AA3959C"/>
    <w:rsid w:val="7B0CE603"/>
    <w:rsid w:val="7B6FF3E6"/>
    <w:rsid w:val="7C69EAC9"/>
    <w:rsid w:val="7CDF0766"/>
    <w:rsid w:val="7CE9F867"/>
    <w:rsid w:val="7D6AB923"/>
    <w:rsid w:val="7E0C4A68"/>
    <w:rsid w:val="7E23CF10"/>
    <w:rsid w:val="7E927ECB"/>
    <w:rsid w:val="7F1A9814"/>
    <w:rsid w:val="7F586D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5C653"/>
  <w15:docId w15:val="{FDE7952C-4936-48F1-9F5E-9A1AC9968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464"/>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F87DD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semiHidden/>
    <w:unhideWhenUsed/>
    <w:qFormat/>
    <w:rsid w:val="009005F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semiHidden/>
    <w:unhideWhenUsed/>
    <w:qFormat/>
    <w:rsid w:val="00AC00D9"/>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uiPriority w:val="9"/>
    <w:semiHidden/>
    <w:unhideWhenUsed/>
    <w:qFormat/>
    <w:rsid w:val="00942FC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References,Bullets,List Paragraph-1,Table of contents numbered,List Paragraph (bulleted list),Bullet 1 List,Liste couleur - Accent 11,Paragraphe de liste-Ann2,exigence 4,Style1,Paragraphe de liste1,Table/Figure Heading"/>
    <w:basedOn w:val="Normal"/>
    <w:link w:val="ParagraphedelisteCar"/>
    <w:uiPriority w:val="34"/>
    <w:qFormat/>
    <w:rsid w:val="00E20109"/>
    <w:pPr>
      <w:spacing w:after="200" w:line="276" w:lineRule="auto"/>
      <w:ind w:left="720"/>
      <w:contextualSpacing/>
    </w:pPr>
    <w:rPr>
      <w:rFonts w:asciiTheme="minorHAnsi" w:eastAsiaTheme="minorHAnsi" w:hAnsiTheme="minorHAnsi" w:cstheme="minorBidi"/>
      <w:sz w:val="22"/>
      <w:szCs w:val="22"/>
      <w:lang w:eastAsia="en-US"/>
    </w:rPr>
  </w:style>
  <w:style w:type="character" w:styleId="Lienhypertexte">
    <w:name w:val="Hyperlink"/>
    <w:basedOn w:val="Policepardfaut"/>
    <w:uiPriority w:val="99"/>
    <w:unhideWhenUsed/>
    <w:rsid w:val="00E20109"/>
    <w:rPr>
      <w:color w:val="0000FF" w:themeColor="hyperlink"/>
      <w:u w:val="single"/>
    </w:rPr>
  </w:style>
  <w:style w:type="paragraph" w:styleId="En-tte">
    <w:name w:val="header"/>
    <w:basedOn w:val="Normal"/>
    <w:link w:val="En-tteCar"/>
    <w:uiPriority w:val="99"/>
    <w:unhideWhenUsed/>
    <w:rsid w:val="00E20109"/>
    <w:pPr>
      <w:tabs>
        <w:tab w:val="center" w:pos="4536"/>
        <w:tab w:val="right" w:pos="9072"/>
      </w:tabs>
    </w:pPr>
  </w:style>
  <w:style w:type="character" w:customStyle="1" w:styleId="En-tteCar">
    <w:name w:val="En-tête Car"/>
    <w:basedOn w:val="Policepardfaut"/>
    <w:link w:val="En-tte"/>
    <w:uiPriority w:val="99"/>
    <w:rsid w:val="00E20109"/>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E20109"/>
    <w:pPr>
      <w:tabs>
        <w:tab w:val="center" w:pos="4536"/>
        <w:tab w:val="right" w:pos="9072"/>
      </w:tabs>
    </w:pPr>
  </w:style>
  <w:style w:type="character" w:customStyle="1" w:styleId="PieddepageCar">
    <w:name w:val="Pied de page Car"/>
    <w:basedOn w:val="Policepardfaut"/>
    <w:link w:val="Pieddepage"/>
    <w:uiPriority w:val="99"/>
    <w:rsid w:val="00E20109"/>
    <w:rPr>
      <w:rFonts w:ascii="Times New Roman" w:eastAsia="Times New Roman" w:hAnsi="Times New Roman" w:cs="Times New Roman"/>
      <w:sz w:val="24"/>
      <w:szCs w:val="24"/>
      <w:lang w:eastAsia="fr-FR"/>
    </w:rPr>
  </w:style>
  <w:style w:type="character" w:customStyle="1" w:styleId="Mentionnonrsolue1">
    <w:name w:val="Mention non résolue1"/>
    <w:basedOn w:val="Policepardfaut"/>
    <w:uiPriority w:val="99"/>
    <w:semiHidden/>
    <w:unhideWhenUsed/>
    <w:rsid w:val="00F87DD6"/>
    <w:rPr>
      <w:color w:val="605E5C"/>
      <w:shd w:val="clear" w:color="auto" w:fill="E1DFDD"/>
    </w:rPr>
  </w:style>
  <w:style w:type="paragraph" w:customStyle="1" w:styleId="Titre1Helvetica11ptGras">
    <w:name w:val="Titre 1 + Helvetica 11 pt Gras"/>
    <w:basedOn w:val="Titre1"/>
    <w:rsid w:val="00F87DD6"/>
    <w:pPr>
      <w:keepNext w:val="0"/>
      <w:keepLines w:val="0"/>
      <w:spacing w:before="0" w:after="240" w:line="276" w:lineRule="auto"/>
    </w:pPr>
    <w:rPr>
      <w:rFonts w:ascii="Helvetica" w:eastAsia="Times New Roman" w:hAnsi="Helvetica" w:cs="Helvetica"/>
      <w:b/>
      <w:bCs/>
      <w:caps/>
      <w:noProof/>
      <w:color w:val="auto"/>
      <w:sz w:val="22"/>
      <w:szCs w:val="22"/>
    </w:rPr>
  </w:style>
  <w:style w:type="character" w:customStyle="1" w:styleId="Titre1Car">
    <w:name w:val="Titre 1 Car"/>
    <w:basedOn w:val="Policepardfaut"/>
    <w:link w:val="Titre1"/>
    <w:uiPriority w:val="9"/>
    <w:rsid w:val="00F87DD6"/>
    <w:rPr>
      <w:rFonts w:asciiTheme="majorHAnsi" w:eastAsiaTheme="majorEastAsia" w:hAnsiTheme="majorHAnsi" w:cstheme="majorBidi"/>
      <w:color w:val="365F91" w:themeColor="accent1" w:themeShade="BF"/>
      <w:sz w:val="32"/>
      <w:szCs w:val="32"/>
      <w:lang w:eastAsia="fr-FR"/>
    </w:rPr>
  </w:style>
  <w:style w:type="character" w:styleId="Mentionnonrsolue">
    <w:name w:val="Unresolved Mention"/>
    <w:basedOn w:val="Policepardfaut"/>
    <w:uiPriority w:val="99"/>
    <w:semiHidden/>
    <w:unhideWhenUsed/>
    <w:rsid w:val="00BD4736"/>
    <w:rPr>
      <w:color w:val="605E5C"/>
      <w:shd w:val="clear" w:color="auto" w:fill="E1DFDD"/>
    </w:rPr>
  </w:style>
  <w:style w:type="character" w:styleId="Marquedecommentaire">
    <w:name w:val="annotation reference"/>
    <w:basedOn w:val="Policepardfaut"/>
    <w:uiPriority w:val="99"/>
    <w:semiHidden/>
    <w:unhideWhenUsed/>
    <w:rsid w:val="0049392D"/>
    <w:rPr>
      <w:sz w:val="16"/>
      <w:szCs w:val="16"/>
    </w:rPr>
  </w:style>
  <w:style w:type="paragraph" w:styleId="Commentaire">
    <w:name w:val="annotation text"/>
    <w:basedOn w:val="Normal"/>
    <w:link w:val="CommentaireCar"/>
    <w:uiPriority w:val="99"/>
    <w:unhideWhenUsed/>
    <w:rsid w:val="0049392D"/>
    <w:rPr>
      <w:sz w:val="20"/>
      <w:szCs w:val="20"/>
    </w:rPr>
  </w:style>
  <w:style w:type="character" w:customStyle="1" w:styleId="CommentaireCar">
    <w:name w:val="Commentaire Car"/>
    <w:basedOn w:val="Policepardfaut"/>
    <w:link w:val="Commentaire"/>
    <w:uiPriority w:val="99"/>
    <w:rsid w:val="0049392D"/>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49392D"/>
    <w:rPr>
      <w:b/>
      <w:bCs/>
    </w:rPr>
  </w:style>
  <w:style w:type="character" w:customStyle="1" w:styleId="ObjetducommentaireCar">
    <w:name w:val="Objet du commentaire Car"/>
    <w:basedOn w:val="CommentaireCar"/>
    <w:link w:val="Objetducommentaire"/>
    <w:uiPriority w:val="99"/>
    <w:semiHidden/>
    <w:rsid w:val="0049392D"/>
    <w:rPr>
      <w:rFonts w:ascii="Times New Roman" w:eastAsia="Times New Roman" w:hAnsi="Times New Roman" w:cs="Times New Roman"/>
      <w:b/>
      <w:bCs/>
      <w:sz w:val="20"/>
      <w:szCs w:val="20"/>
      <w:lang w:eastAsia="fr-FR"/>
    </w:rPr>
  </w:style>
  <w:style w:type="character" w:customStyle="1" w:styleId="Titre3Car">
    <w:name w:val="Titre 3 Car"/>
    <w:basedOn w:val="Policepardfaut"/>
    <w:link w:val="Titre3"/>
    <w:uiPriority w:val="9"/>
    <w:semiHidden/>
    <w:rsid w:val="00AC00D9"/>
    <w:rPr>
      <w:rFonts w:asciiTheme="majorHAnsi" w:eastAsiaTheme="majorEastAsia" w:hAnsiTheme="majorHAnsi" w:cstheme="majorBidi"/>
      <w:color w:val="243F60" w:themeColor="accent1" w:themeShade="7F"/>
      <w:sz w:val="24"/>
      <w:szCs w:val="24"/>
      <w:lang w:eastAsia="fr-FR"/>
    </w:rPr>
  </w:style>
  <w:style w:type="table" w:styleId="Grilledutableau">
    <w:name w:val="Table Grid"/>
    <w:basedOn w:val="TableauNormal"/>
    <w:uiPriority w:val="59"/>
    <w:rsid w:val="00AC0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AC00D9"/>
    <w:pPr>
      <w:spacing w:after="0" w:line="240" w:lineRule="auto"/>
    </w:pPr>
  </w:style>
  <w:style w:type="character" w:customStyle="1" w:styleId="ParagraphedelisteCar">
    <w:name w:val="Paragraphe de liste Car"/>
    <w:aliases w:val="References Car,Bullets Car,List Paragraph-1 Car,Table of contents numbered Car,List Paragraph (bulleted list) Car,Bullet 1 List Car,Liste couleur - Accent 11 Car,Paragraphe de liste-Ann2 Car,exigence 4 Car,Style1 Car"/>
    <w:link w:val="Paragraphedeliste"/>
    <w:uiPriority w:val="34"/>
    <w:qFormat/>
    <w:locked/>
    <w:rsid w:val="00AC00D9"/>
  </w:style>
  <w:style w:type="paragraph" w:styleId="Rvision">
    <w:name w:val="Revision"/>
    <w:hidden/>
    <w:uiPriority w:val="99"/>
    <w:semiHidden/>
    <w:rsid w:val="00FD2E2E"/>
    <w:pPr>
      <w:spacing w:after="0"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427020"/>
    <w:pPr>
      <w:spacing w:before="100" w:beforeAutospacing="1" w:after="100" w:afterAutospacing="1"/>
    </w:pPr>
  </w:style>
  <w:style w:type="character" w:styleId="lev">
    <w:name w:val="Strong"/>
    <w:basedOn w:val="Policepardfaut"/>
    <w:uiPriority w:val="22"/>
    <w:qFormat/>
    <w:rsid w:val="00427020"/>
    <w:rPr>
      <w:b/>
      <w:bCs/>
    </w:rPr>
  </w:style>
  <w:style w:type="character" w:customStyle="1" w:styleId="ui-provider">
    <w:name w:val="ui-provider"/>
    <w:basedOn w:val="Policepardfaut"/>
    <w:rsid w:val="004C7B73"/>
  </w:style>
  <w:style w:type="character" w:customStyle="1" w:styleId="Titre2Car">
    <w:name w:val="Titre 2 Car"/>
    <w:basedOn w:val="Policepardfaut"/>
    <w:link w:val="Titre2"/>
    <w:uiPriority w:val="9"/>
    <w:semiHidden/>
    <w:rsid w:val="009005F2"/>
    <w:rPr>
      <w:rFonts w:asciiTheme="majorHAnsi" w:eastAsiaTheme="majorEastAsia" w:hAnsiTheme="majorHAnsi" w:cstheme="majorBidi"/>
      <w:color w:val="365F91" w:themeColor="accent1" w:themeShade="BF"/>
      <w:sz w:val="26"/>
      <w:szCs w:val="26"/>
      <w:lang w:eastAsia="fr-FR"/>
    </w:rPr>
  </w:style>
  <w:style w:type="character" w:customStyle="1" w:styleId="Titre4Car">
    <w:name w:val="Titre 4 Car"/>
    <w:basedOn w:val="Policepardfaut"/>
    <w:link w:val="Titre4"/>
    <w:uiPriority w:val="9"/>
    <w:semiHidden/>
    <w:rsid w:val="00942FCC"/>
    <w:rPr>
      <w:rFonts w:asciiTheme="majorHAnsi" w:eastAsiaTheme="majorEastAsia" w:hAnsiTheme="majorHAnsi" w:cstheme="majorBidi"/>
      <w:i/>
      <w:iCs/>
      <w:color w:val="365F91" w:themeColor="accent1" w:themeShade="BF"/>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930174">
      <w:bodyDiv w:val="1"/>
      <w:marLeft w:val="0"/>
      <w:marRight w:val="0"/>
      <w:marTop w:val="0"/>
      <w:marBottom w:val="0"/>
      <w:divBdr>
        <w:top w:val="none" w:sz="0" w:space="0" w:color="auto"/>
        <w:left w:val="none" w:sz="0" w:space="0" w:color="auto"/>
        <w:bottom w:val="none" w:sz="0" w:space="0" w:color="auto"/>
        <w:right w:val="none" w:sz="0" w:space="0" w:color="auto"/>
      </w:divBdr>
    </w:div>
    <w:div w:id="803280351">
      <w:bodyDiv w:val="1"/>
      <w:marLeft w:val="0"/>
      <w:marRight w:val="0"/>
      <w:marTop w:val="0"/>
      <w:marBottom w:val="0"/>
      <w:divBdr>
        <w:top w:val="none" w:sz="0" w:space="0" w:color="auto"/>
        <w:left w:val="none" w:sz="0" w:space="0" w:color="auto"/>
        <w:bottom w:val="none" w:sz="0" w:space="0" w:color="auto"/>
        <w:right w:val="none" w:sz="0" w:space="0" w:color="auto"/>
      </w:divBdr>
    </w:div>
    <w:div w:id="975794467">
      <w:bodyDiv w:val="1"/>
      <w:marLeft w:val="0"/>
      <w:marRight w:val="0"/>
      <w:marTop w:val="0"/>
      <w:marBottom w:val="0"/>
      <w:divBdr>
        <w:top w:val="none" w:sz="0" w:space="0" w:color="auto"/>
        <w:left w:val="none" w:sz="0" w:space="0" w:color="auto"/>
        <w:bottom w:val="none" w:sz="0" w:space="0" w:color="auto"/>
        <w:right w:val="none" w:sz="0" w:space="0" w:color="auto"/>
      </w:divBdr>
    </w:div>
    <w:div w:id="212240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5A66F-4D13-4854-8A8C-0FE042D52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1112</Words>
  <Characters>6119</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Modibo KONATE</dc:creator>
  <cp:lastModifiedBy>Duc Hoa LE</cp:lastModifiedBy>
  <cp:revision>34</cp:revision>
  <dcterms:created xsi:type="dcterms:W3CDTF">2026-05-18T03:14:00Z</dcterms:created>
  <dcterms:modified xsi:type="dcterms:W3CDTF">2026-06-06T08:57:00Z</dcterms:modified>
</cp:coreProperties>
</file>